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18F" w:rsidRDefault="00AD5697" w:rsidP="00F8435D">
      <w:pPr>
        <w:spacing w:line="240" w:lineRule="auto"/>
      </w:pPr>
      <w:bookmarkStart w:id="0" w:name="_GoBack"/>
      <w:bookmarkEnd w:id="0"/>
      <w:r w:rsidRPr="00AD5697">
        <w:t xml:space="preserve">This form is intended to help present the best case for new or modified tests within the PCD. The Division recognizes that not every question or example below directly applies to every proposal; however, the more information provided to the PCD, the more consideration it can give to each proposal. Please be as complete and specific as possible. </w:t>
      </w:r>
    </w:p>
    <w:p w:rsidR="00D2718F" w:rsidRPr="00AD5697" w:rsidRDefault="00D2718F" w:rsidP="00F8435D">
      <w:pPr>
        <w:spacing w:line="240" w:lineRule="auto"/>
      </w:pPr>
      <w:r w:rsidRPr="00AD5697">
        <w:t>Please email the c</w:t>
      </w:r>
      <w:r w:rsidR="00392F48">
        <w:t xml:space="preserve">ompleted form to </w:t>
      </w:r>
      <w:hyperlink r:id="rId7" w:history="1">
        <w:r w:rsidR="00BE13F8" w:rsidRPr="003A51BF">
          <w:rPr>
            <w:rStyle w:val="Hyperlink"/>
          </w:rPr>
          <w:t>Sarah.Herlihy@pennmedicine.upenn.edu</w:t>
        </w:r>
      </w:hyperlink>
      <w:r w:rsidRPr="00AD5697">
        <w:t xml:space="preserve">. You will be contacted by a member of the PCD Development Team regarding this request. Thank you for your interest and submission. </w:t>
      </w:r>
    </w:p>
    <w:p w:rsidR="00D2718F" w:rsidRPr="00AD5697" w:rsidRDefault="00D2718F" w:rsidP="00F8435D">
      <w:pPr>
        <w:spacing w:line="240" w:lineRule="auto"/>
      </w:pPr>
    </w:p>
    <w:p w:rsidR="00FB58F5" w:rsidRDefault="002C3572" w:rsidP="00F8435D">
      <w:pPr>
        <w:spacing w:line="240" w:lineRule="auto"/>
        <w:rPr>
          <w:b/>
        </w:rPr>
      </w:pPr>
      <w:r>
        <w:rPr>
          <w:b/>
        </w:rPr>
        <w:t>Date:</w:t>
      </w:r>
      <w:r w:rsidR="00FB58F5">
        <w:rPr>
          <w:b/>
        </w:rPr>
        <w:t xml:space="preserve"> </w:t>
      </w:r>
    </w:p>
    <w:p w:rsidR="00AD5697" w:rsidRPr="00FB58F5" w:rsidRDefault="00AD5697" w:rsidP="00F8435D">
      <w:pPr>
        <w:spacing w:line="240" w:lineRule="auto"/>
      </w:pPr>
      <w:r w:rsidRPr="002C3572">
        <w:rPr>
          <w:b/>
        </w:rPr>
        <w:t xml:space="preserve">Name of requestor(s): </w:t>
      </w:r>
    </w:p>
    <w:p w:rsidR="00AD5697" w:rsidRPr="00FB58F5" w:rsidRDefault="00AD5697" w:rsidP="00F8435D">
      <w:pPr>
        <w:spacing w:line="240" w:lineRule="auto"/>
      </w:pPr>
      <w:r w:rsidRPr="002C3572">
        <w:rPr>
          <w:b/>
        </w:rPr>
        <w:t xml:space="preserve">Department/Division(s): </w:t>
      </w:r>
    </w:p>
    <w:p w:rsidR="00AD5697" w:rsidRPr="00051BAF" w:rsidRDefault="00AD5697" w:rsidP="00F8435D">
      <w:pPr>
        <w:spacing w:line="240" w:lineRule="auto"/>
      </w:pPr>
      <w:r w:rsidRPr="002C3572">
        <w:rPr>
          <w:b/>
        </w:rPr>
        <w:t xml:space="preserve">Contact email(s) and phone(s): </w:t>
      </w:r>
    </w:p>
    <w:p w:rsidR="002C3572" w:rsidRPr="002C3572" w:rsidRDefault="002C3572" w:rsidP="00F8435D">
      <w:pPr>
        <w:spacing w:line="240" w:lineRule="auto"/>
        <w:rPr>
          <w:b/>
        </w:rPr>
      </w:pPr>
    </w:p>
    <w:p w:rsidR="00AD5697" w:rsidRPr="003B70DA" w:rsidRDefault="00AD5697" w:rsidP="00F8435D">
      <w:pPr>
        <w:pStyle w:val="ListParagraph"/>
        <w:numPr>
          <w:ilvl w:val="0"/>
          <w:numId w:val="2"/>
        </w:numPr>
        <w:spacing w:line="240" w:lineRule="auto"/>
        <w:ind w:left="360"/>
        <w:rPr>
          <w:b/>
        </w:rPr>
      </w:pPr>
      <w:r w:rsidRPr="003B70DA">
        <w:rPr>
          <w:b/>
        </w:rPr>
        <w:t>Describe the test request:</w:t>
      </w:r>
    </w:p>
    <w:p w:rsidR="00AD5697" w:rsidRPr="00051BAF" w:rsidRDefault="00AD5697" w:rsidP="00F8435D">
      <w:pPr>
        <w:numPr>
          <w:ilvl w:val="1"/>
          <w:numId w:val="1"/>
        </w:numPr>
        <w:spacing w:line="240" w:lineRule="auto"/>
        <w:rPr>
          <w:u w:val="single"/>
        </w:rPr>
      </w:pPr>
      <w:r w:rsidRPr="00051BAF">
        <w:rPr>
          <w:u w:val="single"/>
        </w:rPr>
        <w:t xml:space="preserve">What disease entity or entities is the test intended for? Please provide as much specificity as possible (e.g. salivary gland carcinoma vs. pan-cancer, Influenza A virus vs. respiratory viruses, etc.). </w:t>
      </w:r>
    </w:p>
    <w:p w:rsidR="00CF1D8E" w:rsidRDefault="00CF1D8E" w:rsidP="00F8435D">
      <w:pPr>
        <w:spacing w:line="240" w:lineRule="auto"/>
      </w:pPr>
    </w:p>
    <w:p w:rsidR="00CF1D8E" w:rsidRDefault="00CF1D8E" w:rsidP="00F8435D">
      <w:pPr>
        <w:spacing w:line="240" w:lineRule="auto"/>
      </w:pPr>
    </w:p>
    <w:p w:rsidR="00CF1D8E" w:rsidRDefault="00CF1D8E" w:rsidP="00F8435D">
      <w:pPr>
        <w:spacing w:line="240" w:lineRule="auto"/>
      </w:pPr>
    </w:p>
    <w:p w:rsidR="00CF1D8E" w:rsidRDefault="00CF1D8E" w:rsidP="00F8435D">
      <w:pPr>
        <w:spacing w:line="240" w:lineRule="auto"/>
      </w:pPr>
    </w:p>
    <w:p w:rsidR="00CF1D8E" w:rsidRPr="00AD5697" w:rsidRDefault="00CF1D8E" w:rsidP="00F8435D">
      <w:pPr>
        <w:spacing w:line="240" w:lineRule="auto"/>
      </w:pPr>
    </w:p>
    <w:p w:rsidR="00AD5697" w:rsidRPr="00051BAF" w:rsidRDefault="00AD5697" w:rsidP="00F8435D">
      <w:pPr>
        <w:numPr>
          <w:ilvl w:val="1"/>
          <w:numId w:val="1"/>
        </w:numPr>
        <w:spacing w:line="240" w:lineRule="auto"/>
        <w:rPr>
          <w:u w:val="single"/>
        </w:rPr>
      </w:pPr>
      <w:r w:rsidRPr="00051BAF">
        <w:rPr>
          <w:u w:val="single"/>
        </w:rPr>
        <w:t xml:space="preserve">If applicable, please list specific gene names and nature of genomic alterations the test is intended for. (e.g. </w:t>
      </w:r>
      <w:r w:rsidRPr="00051BAF">
        <w:rPr>
          <w:i/>
          <w:u w:val="single"/>
        </w:rPr>
        <w:t>ERBB2</w:t>
      </w:r>
      <w:r w:rsidRPr="00051BAF">
        <w:rPr>
          <w:u w:val="single"/>
        </w:rPr>
        <w:t xml:space="preserve"> amplification and </w:t>
      </w:r>
      <w:r w:rsidRPr="00051BAF">
        <w:rPr>
          <w:i/>
          <w:u w:val="single"/>
        </w:rPr>
        <w:t>BRCA1</w:t>
      </w:r>
      <w:r w:rsidRPr="00051BAF">
        <w:rPr>
          <w:u w:val="single"/>
        </w:rPr>
        <w:t xml:space="preserve"> and </w:t>
      </w:r>
      <w:r w:rsidRPr="00051BAF">
        <w:rPr>
          <w:i/>
          <w:u w:val="single"/>
        </w:rPr>
        <w:t>BRCA2</w:t>
      </w:r>
      <w:r w:rsidRPr="00051BAF">
        <w:rPr>
          <w:u w:val="single"/>
        </w:rPr>
        <w:t xml:space="preserve"> loss-of function mutations vs. “breast cancer mutations”). Are there specific mutations you wish to test for (e.g. BRAF p.V600E)?</w:t>
      </w:r>
    </w:p>
    <w:p w:rsidR="00CF1D8E" w:rsidRDefault="00CF1D8E" w:rsidP="00F8435D">
      <w:pPr>
        <w:spacing w:line="240" w:lineRule="auto"/>
      </w:pPr>
    </w:p>
    <w:p w:rsidR="00CF1D8E" w:rsidRDefault="00CF1D8E" w:rsidP="00F8435D">
      <w:pPr>
        <w:spacing w:line="240" w:lineRule="auto"/>
      </w:pPr>
    </w:p>
    <w:p w:rsidR="00CF1D8E" w:rsidRDefault="00CF1D8E" w:rsidP="00F8435D">
      <w:pPr>
        <w:spacing w:line="240" w:lineRule="auto"/>
      </w:pPr>
    </w:p>
    <w:p w:rsidR="00CF1D8E" w:rsidRDefault="00CF1D8E" w:rsidP="00F8435D">
      <w:pPr>
        <w:spacing w:line="240" w:lineRule="auto"/>
      </w:pPr>
    </w:p>
    <w:p w:rsidR="00CF1D8E" w:rsidRPr="00AD5697" w:rsidRDefault="00CF1D8E" w:rsidP="00F8435D">
      <w:pPr>
        <w:spacing w:line="240" w:lineRule="auto"/>
      </w:pPr>
    </w:p>
    <w:p w:rsidR="00AD5697" w:rsidRPr="00051BAF" w:rsidRDefault="00AD5697" w:rsidP="00F8435D">
      <w:pPr>
        <w:numPr>
          <w:ilvl w:val="1"/>
          <w:numId w:val="1"/>
        </w:numPr>
        <w:spacing w:line="240" w:lineRule="auto"/>
        <w:rPr>
          <w:u w:val="single"/>
        </w:rPr>
      </w:pPr>
      <w:r w:rsidRPr="00051BAF">
        <w:rPr>
          <w:u w:val="single"/>
        </w:rPr>
        <w:t>List the specimen types likely to be sent for testing (e.g. blood, nasopharyngeal swabs, CSF, FFPE, etc.).</w:t>
      </w:r>
    </w:p>
    <w:p w:rsidR="00CD6CAC" w:rsidRDefault="00CD6CAC" w:rsidP="00F8435D">
      <w:pPr>
        <w:spacing w:line="240" w:lineRule="auto"/>
      </w:pPr>
    </w:p>
    <w:p w:rsidR="00CD6CAC" w:rsidRDefault="00CD6CAC" w:rsidP="00F8435D">
      <w:pPr>
        <w:spacing w:line="240" w:lineRule="auto"/>
      </w:pPr>
    </w:p>
    <w:p w:rsidR="00CD6CAC" w:rsidRPr="00051BAF" w:rsidRDefault="00CD6CAC" w:rsidP="00F8435D">
      <w:pPr>
        <w:spacing w:line="240" w:lineRule="auto"/>
      </w:pPr>
    </w:p>
    <w:p w:rsidR="000565CA" w:rsidRPr="00051BAF" w:rsidRDefault="00AD5697" w:rsidP="00F8435D">
      <w:pPr>
        <w:numPr>
          <w:ilvl w:val="1"/>
          <w:numId w:val="1"/>
        </w:numPr>
        <w:spacing w:line="240" w:lineRule="auto"/>
        <w:rPr>
          <w:u w:val="single"/>
        </w:rPr>
      </w:pPr>
      <w:r w:rsidRPr="00051BAF">
        <w:rPr>
          <w:u w:val="single"/>
        </w:rPr>
        <w:t>Is the desired test result qualitative or quantitative?</w:t>
      </w:r>
    </w:p>
    <w:p w:rsidR="00AD5697" w:rsidRPr="003B70DA" w:rsidRDefault="003B70DA" w:rsidP="00F8435D">
      <w:pPr>
        <w:spacing w:line="240" w:lineRule="auto"/>
        <w:ind w:left="-270"/>
      </w:pPr>
      <w:r>
        <w:t xml:space="preserve">     </w:t>
      </w:r>
      <w:sdt>
        <w:sdtPr>
          <w:rPr>
            <w:szCs w:val="24"/>
          </w:rPr>
          <w:id w:val="1519739350"/>
          <w:lock w:val="sdtLocked"/>
          <w:placeholder>
            <w:docPart w:val="94160E6970624E5B97F8A722B6B6FEFF"/>
          </w:placeholder>
          <w:showingPlcHdr/>
          <w:dropDownList>
            <w:listItem w:value="Choose an item"/>
            <w:listItem w:displayText="Qualitative (positive/negative result)" w:value="Qualitative (positive/negative result)"/>
            <w:listItem w:displayText="Quantitative (numerical value result)" w:value="Quantitative (numerical value result)"/>
          </w:dropDownList>
        </w:sdtPr>
        <w:sdtEndPr/>
        <w:sdtContent>
          <w:r w:rsidR="00DA030C" w:rsidRPr="006D3234">
            <w:rPr>
              <w:rStyle w:val="PlaceholderText"/>
            </w:rPr>
            <w:t>Choose an item.</w:t>
          </w:r>
        </w:sdtContent>
      </w:sdt>
    </w:p>
    <w:p w:rsidR="00AD5697" w:rsidRPr="00AD5697" w:rsidRDefault="00AD5697" w:rsidP="00F8435D">
      <w:pPr>
        <w:spacing w:line="240" w:lineRule="auto"/>
      </w:pPr>
    </w:p>
    <w:p w:rsidR="00AD5697" w:rsidRPr="003B70DA" w:rsidRDefault="00AD5697" w:rsidP="00F8435D">
      <w:pPr>
        <w:pStyle w:val="ListParagraph"/>
        <w:numPr>
          <w:ilvl w:val="0"/>
          <w:numId w:val="1"/>
        </w:numPr>
        <w:spacing w:line="240" w:lineRule="auto"/>
        <w:ind w:hanging="364"/>
        <w:rPr>
          <w:b/>
        </w:rPr>
      </w:pPr>
      <w:r w:rsidRPr="003B70DA">
        <w:rPr>
          <w:b/>
        </w:rPr>
        <w:t>Describe the clinical utility of the requested test:</w:t>
      </w:r>
    </w:p>
    <w:p w:rsidR="00AD5697" w:rsidRPr="00051BAF" w:rsidRDefault="00AD5697" w:rsidP="00F8435D">
      <w:pPr>
        <w:numPr>
          <w:ilvl w:val="1"/>
          <w:numId w:val="1"/>
        </w:numPr>
        <w:spacing w:line="240" w:lineRule="auto"/>
        <w:rPr>
          <w:u w:val="single"/>
        </w:rPr>
      </w:pPr>
      <w:r w:rsidRPr="00051BAF">
        <w:rPr>
          <w:u w:val="single"/>
        </w:rPr>
        <w:t>Will the test aid in diagnosis, prognosis, or treatment of patients? Please cite literature references including any recommendations from professional societies supporting this testing when possible.</w:t>
      </w:r>
    </w:p>
    <w:p w:rsidR="0041568D" w:rsidRDefault="0041568D" w:rsidP="00F8435D">
      <w:pPr>
        <w:spacing w:line="240" w:lineRule="auto"/>
      </w:pPr>
    </w:p>
    <w:p w:rsidR="0041568D" w:rsidRDefault="0041568D" w:rsidP="00F8435D">
      <w:pPr>
        <w:spacing w:line="240" w:lineRule="auto"/>
      </w:pPr>
    </w:p>
    <w:p w:rsidR="009B42E9" w:rsidRDefault="009B42E9" w:rsidP="009B42E9">
      <w:pPr>
        <w:pStyle w:val="ListParagraph"/>
        <w:numPr>
          <w:ilvl w:val="1"/>
          <w:numId w:val="1"/>
        </w:numPr>
        <w:spacing w:line="240" w:lineRule="auto"/>
      </w:pPr>
      <w:r>
        <w:rPr>
          <w:u w:val="single"/>
        </w:rPr>
        <w:t>Will the test be supporting a clinical trial?</w:t>
      </w:r>
    </w:p>
    <w:sdt>
      <w:sdtPr>
        <w:id w:val="-308783747"/>
        <w:placeholder>
          <w:docPart w:val="DefaultPlaceholder_-1854013439"/>
        </w:placeholder>
        <w:showingPlcHdr/>
        <w:dropDownList>
          <w:listItem w:value="Choose an item."/>
          <w:listItem w:displayText="No" w:value="No"/>
          <w:listItem w:displayText="Yes (Please describe including phase, start/end date if known, and if the trial is based at Penn or elsewhere):" w:value="Yes (Please describe including phase, start/end date if known, and if the trial is based at Penn or elsewhere):"/>
        </w:dropDownList>
      </w:sdtPr>
      <w:sdtEndPr/>
      <w:sdtContent>
        <w:p w:rsidR="0041568D" w:rsidRDefault="009B42E9" w:rsidP="00F84F42">
          <w:pPr>
            <w:pStyle w:val="ListParagraph"/>
            <w:spacing w:line="240" w:lineRule="auto"/>
            <w:ind w:left="0"/>
          </w:pPr>
          <w:r w:rsidRPr="00C673FC">
            <w:rPr>
              <w:rStyle w:val="PlaceholderText"/>
            </w:rPr>
            <w:t>Choose an item.</w:t>
          </w:r>
        </w:p>
      </w:sdtContent>
    </w:sdt>
    <w:p w:rsidR="0041568D" w:rsidRPr="00AD5697" w:rsidRDefault="0041568D" w:rsidP="00F8435D">
      <w:pPr>
        <w:spacing w:line="240" w:lineRule="auto"/>
      </w:pPr>
    </w:p>
    <w:p w:rsidR="00AD5697" w:rsidRPr="00051BAF" w:rsidRDefault="00AD5697" w:rsidP="00F8435D">
      <w:pPr>
        <w:numPr>
          <w:ilvl w:val="1"/>
          <w:numId w:val="1"/>
        </w:numPr>
        <w:spacing w:line="240" w:lineRule="auto"/>
        <w:rPr>
          <w:b/>
          <w:u w:val="single"/>
        </w:rPr>
      </w:pPr>
      <w:r w:rsidRPr="00051BAF">
        <w:rPr>
          <w:u w:val="single"/>
        </w:rPr>
        <w:t>Is there a target turn-around-time (TAT) which is required to meet the clinical utility of this test?</w:t>
      </w:r>
      <w:r w:rsidR="00371715" w:rsidRPr="00051BAF">
        <w:rPr>
          <w:u w:val="single"/>
        </w:rPr>
        <w:t xml:space="preserve">                </w:t>
      </w:r>
    </w:p>
    <w:sdt>
      <w:sdtPr>
        <w:id w:val="-1165469105"/>
        <w:lock w:val="sdtLocked"/>
        <w:placeholder>
          <w:docPart w:val="671D1DCAB2474366A301BEB71326CF4F"/>
        </w:placeholder>
        <w:showingPlcHdr/>
        <w:dropDownList>
          <w:listItem w:value="Choose an item."/>
          <w:listItem w:displayText="No" w:value="No"/>
          <w:listItem w:displayText="Yes (enter the requested TAT below):" w:value="Yes (enter the requested TAT below):"/>
        </w:dropDownList>
      </w:sdtPr>
      <w:sdtEndPr/>
      <w:sdtContent>
        <w:p w:rsidR="003B70DA" w:rsidRPr="00761482" w:rsidRDefault="00595110" w:rsidP="00F8435D">
          <w:pPr>
            <w:spacing w:line="240" w:lineRule="auto"/>
            <w:rPr>
              <w:b/>
            </w:rPr>
          </w:pPr>
          <w:r w:rsidRPr="00E40FBF">
            <w:rPr>
              <w:rStyle w:val="PlaceholderText"/>
            </w:rPr>
            <w:t>Choose an item.</w:t>
          </w:r>
        </w:p>
      </w:sdtContent>
    </w:sdt>
    <w:p w:rsidR="00595110" w:rsidRDefault="00595110" w:rsidP="00595110">
      <w:pPr>
        <w:spacing w:line="240" w:lineRule="auto"/>
        <w:ind w:left="540"/>
        <w:rPr>
          <w:u w:val="single"/>
        </w:rPr>
      </w:pPr>
    </w:p>
    <w:p w:rsidR="009531B9" w:rsidRDefault="009531B9" w:rsidP="00595110">
      <w:pPr>
        <w:spacing w:line="240" w:lineRule="auto"/>
        <w:ind w:left="540"/>
        <w:rPr>
          <w:u w:val="single"/>
        </w:rPr>
      </w:pPr>
    </w:p>
    <w:p w:rsidR="003B70DA" w:rsidRPr="00051BAF" w:rsidRDefault="00AD5697" w:rsidP="00F8435D">
      <w:pPr>
        <w:numPr>
          <w:ilvl w:val="1"/>
          <w:numId w:val="1"/>
        </w:numPr>
        <w:spacing w:line="240" w:lineRule="auto"/>
        <w:rPr>
          <w:u w:val="single"/>
        </w:rPr>
      </w:pPr>
      <w:r w:rsidRPr="00051BAF">
        <w:rPr>
          <w:u w:val="single"/>
        </w:rPr>
        <w:t>In what setting will the majority of testing be ordered?</w:t>
      </w:r>
      <w:r w:rsidR="00E3197C" w:rsidRPr="00051BAF">
        <w:rPr>
          <w:u w:val="single"/>
        </w:rPr>
        <w:t xml:space="preserve">    </w:t>
      </w:r>
    </w:p>
    <w:p w:rsidR="00AD5697" w:rsidRPr="003B70DA" w:rsidRDefault="00D10F36" w:rsidP="00F8435D">
      <w:pPr>
        <w:spacing w:line="240" w:lineRule="auto"/>
        <w:ind w:left="-90"/>
      </w:pPr>
      <w:sdt>
        <w:sdtPr>
          <w:rPr>
            <w:szCs w:val="24"/>
          </w:rPr>
          <w:id w:val="-1598858286"/>
          <w:lock w:val="sdtLocked"/>
          <w:placeholder>
            <w:docPart w:val="E6DBB4FA10614F2199084363BAC59542"/>
          </w:placeholder>
          <w:showingPlcHdr/>
          <w:dropDownList>
            <w:listItem w:value="Choose an item."/>
            <w:listItem w:displayText="Inpatients " w:value="Inpatients "/>
            <w:listItem w:displayText="Outpatients" w:value="Outpatients"/>
            <w:listItem w:displayText="Uncertain at this time" w:value="Uncertain at this time"/>
          </w:dropDownList>
        </w:sdtPr>
        <w:sdtEndPr/>
        <w:sdtContent>
          <w:r w:rsidR="00D44B5B" w:rsidRPr="003B70DA">
            <w:rPr>
              <w:rStyle w:val="PlaceholderText"/>
              <w:szCs w:val="24"/>
            </w:rPr>
            <w:t>Choose an item.</w:t>
          </w:r>
        </w:sdtContent>
      </w:sdt>
    </w:p>
    <w:p w:rsidR="007430B1" w:rsidRPr="00AD5697" w:rsidRDefault="007430B1" w:rsidP="00F8435D">
      <w:pPr>
        <w:spacing w:line="240" w:lineRule="auto"/>
      </w:pPr>
    </w:p>
    <w:p w:rsidR="00AD5697" w:rsidRPr="00051BAF" w:rsidRDefault="00AD5697" w:rsidP="00F8435D">
      <w:pPr>
        <w:numPr>
          <w:ilvl w:val="1"/>
          <w:numId w:val="1"/>
        </w:numPr>
        <w:spacing w:line="240" w:lineRule="auto"/>
        <w:rPr>
          <w:u w:val="single"/>
        </w:rPr>
      </w:pPr>
      <w:r w:rsidRPr="00051BAF">
        <w:rPr>
          <w:u w:val="single"/>
        </w:rPr>
        <w:t>Will the test require additional support outside of the laboratory (e.g. genetic counseling)? If unsure, indicate “unknown”.</w:t>
      </w:r>
    </w:p>
    <w:p w:rsidR="007430B1" w:rsidRDefault="007430B1" w:rsidP="00F8435D">
      <w:pPr>
        <w:spacing w:line="240" w:lineRule="auto"/>
      </w:pPr>
    </w:p>
    <w:p w:rsidR="007430B1" w:rsidRDefault="007430B1" w:rsidP="00F8435D">
      <w:pPr>
        <w:spacing w:line="240" w:lineRule="auto"/>
      </w:pPr>
    </w:p>
    <w:p w:rsidR="007430B1" w:rsidRPr="00AD5697" w:rsidRDefault="007430B1" w:rsidP="00F8435D">
      <w:pPr>
        <w:spacing w:line="240" w:lineRule="auto"/>
      </w:pPr>
    </w:p>
    <w:p w:rsidR="00AD5697" w:rsidRPr="00051BAF" w:rsidRDefault="00AD5697" w:rsidP="00F8435D">
      <w:pPr>
        <w:pStyle w:val="ListParagraph"/>
        <w:numPr>
          <w:ilvl w:val="0"/>
          <w:numId w:val="1"/>
        </w:numPr>
        <w:spacing w:line="240" w:lineRule="auto"/>
        <w:ind w:left="360" w:hanging="360"/>
        <w:rPr>
          <w:b/>
        </w:rPr>
      </w:pPr>
      <w:r w:rsidRPr="00051BAF">
        <w:rPr>
          <w:b/>
        </w:rPr>
        <w:t>Provide information about the test volume:</w:t>
      </w:r>
    </w:p>
    <w:p w:rsidR="002C3572" w:rsidRPr="00051BAF" w:rsidRDefault="00AD5697" w:rsidP="00F8435D">
      <w:pPr>
        <w:numPr>
          <w:ilvl w:val="1"/>
          <w:numId w:val="1"/>
        </w:numPr>
        <w:spacing w:line="240" w:lineRule="auto"/>
        <w:rPr>
          <w:u w:val="single"/>
        </w:rPr>
      </w:pPr>
      <w:r w:rsidRPr="00051BAF">
        <w:rPr>
          <w:u w:val="single"/>
        </w:rPr>
        <w:t>Currently, are you ordering this test clinically?</w:t>
      </w:r>
    </w:p>
    <w:p w:rsidR="002C3572" w:rsidRPr="00412C7B" w:rsidRDefault="00D84681" w:rsidP="00F8435D">
      <w:pPr>
        <w:spacing w:line="240" w:lineRule="auto"/>
        <w:ind w:left="-360"/>
      </w:pPr>
      <w:r>
        <w:t xml:space="preserve">   </w:t>
      </w:r>
      <w:r w:rsidRPr="00761482">
        <w:rPr>
          <w:b/>
          <w:sz w:val="24"/>
          <w:szCs w:val="24"/>
        </w:rPr>
        <w:t xml:space="preserve">   </w:t>
      </w:r>
      <w:sdt>
        <w:sdtPr>
          <w:id w:val="-1167776265"/>
          <w:lock w:val="sdtLocked"/>
          <w:placeholder>
            <w:docPart w:val="8215C45F199C43498BA63A3FB4BB9540"/>
          </w:placeholder>
          <w:showingPlcHdr/>
          <w:dropDownList>
            <w:listItem w:value="Choose an item."/>
            <w:listItem w:displayText="No" w:value="No"/>
            <w:listItem w:displayText="Yes (enter the name of the laboratory performing testing below):" w:value="Yes (enter the name of the laboratory performing testing below):"/>
          </w:dropDownList>
        </w:sdtPr>
        <w:sdtEndPr/>
        <w:sdtContent>
          <w:r w:rsidR="00D44B5B" w:rsidRPr="006D3234">
            <w:rPr>
              <w:rStyle w:val="PlaceholderText"/>
            </w:rPr>
            <w:t>Choose an item.</w:t>
          </w:r>
        </w:sdtContent>
      </w:sdt>
    </w:p>
    <w:p w:rsidR="00412C7B" w:rsidRDefault="00412C7B" w:rsidP="00F8435D">
      <w:pPr>
        <w:spacing w:line="240" w:lineRule="auto"/>
        <w:ind w:left="540"/>
      </w:pPr>
    </w:p>
    <w:p w:rsidR="00D44B5B" w:rsidRDefault="00D44B5B" w:rsidP="00F8435D">
      <w:pPr>
        <w:spacing w:line="240" w:lineRule="auto"/>
        <w:ind w:left="540"/>
      </w:pPr>
    </w:p>
    <w:p w:rsidR="003B70DA" w:rsidRPr="00051BAF" w:rsidRDefault="00AD5697" w:rsidP="00F8435D">
      <w:pPr>
        <w:numPr>
          <w:ilvl w:val="1"/>
          <w:numId w:val="1"/>
        </w:numPr>
        <w:spacing w:line="240" w:lineRule="auto"/>
        <w:rPr>
          <w:u w:val="single"/>
        </w:rPr>
      </w:pPr>
      <w:r w:rsidRPr="00051BAF">
        <w:rPr>
          <w:u w:val="single"/>
        </w:rPr>
        <w:t>Currently, are you aware of other HUP Healthcare professionals ordering this test clinically?</w:t>
      </w:r>
      <w:r w:rsidR="00EF42BF" w:rsidRPr="00051BAF">
        <w:rPr>
          <w:u w:val="single"/>
        </w:rPr>
        <w:t xml:space="preserve"> </w:t>
      </w:r>
    </w:p>
    <w:p w:rsidR="00AD5697" w:rsidRDefault="00EF42BF" w:rsidP="00F8435D">
      <w:pPr>
        <w:spacing w:line="240" w:lineRule="auto"/>
        <w:ind w:left="-360"/>
      </w:pPr>
      <w:r>
        <w:t xml:space="preserve">       </w:t>
      </w:r>
      <w:sdt>
        <w:sdtPr>
          <w:id w:val="-1149889846"/>
          <w:lock w:val="sdtLocked"/>
          <w:placeholder>
            <w:docPart w:val="910347C899FD4630963501A35FEF8A7D"/>
          </w:placeholder>
          <w:showingPlcHdr/>
          <w:dropDownList>
            <w:listItem w:value="Choose an item."/>
            <w:listItem w:displayText="No" w:value="No"/>
            <w:listItem w:displayText="Yes (enter the name of individual(s) or group(s) ordering this testing and the name of the laboratory performing testing below):" w:value="Yes (enter the name of individual(s) or group(s) ordering this testing and the name of the laboratory performing testing below):"/>
          </w:dropDownList>
        </w:sdtPr>
        <w:sdtEndPr/>
        <w:sdtContent>
          <w:r w:rsidR="00595110" w:rsidRPr="006D3234">
            <w:rPr>
              <w:rStyle w:val="PlaceholderText"/>
            </w:rPr>
            <w:t>Choose an item.</w:t>
          </w:r>
        </w:sdtContent>
      </w:sdt>
      <w:r w:rsidR="00E2283D">
        <w:t xml:space="preserve">                                   </w:t>
      </w:r>
    </w:p>
    <w:p w:rsidR="00C66B8B" w:rsidRDefault="00C66B8B" w:rsidP="00F8435D">
      <w:pPr>
        <w:spacing w:line="240" w:lineRule="auto"/>
      </w:pPr>
    </w:p>
    <w:p w:rsidR="00D44B5B" w:rsidRPr="00AD5697" w:rsidRDefault="00D44B5B" w:rsidP="00F8435D">
      <w:pPr>
        <w:spacing w:line="240" w:lineRule="auto"/>
      </w:pPr>
    </w:p>
    <w:p w:rsidR="00AD5697" w:rsidRPr="00051BAF" w:rsidRDefault="00AD5697" w:rsidP="00F8435D">
      <w:pPr>
        <w:numPr>
          <w:ilvl w:val="1"/>
          <w:numId w:val="1"/>
        </w:numPr>
        <w:spacing w:line="240" w:lineRule="auto"/>
        <w:rPr>
          <w:u w:val="single"/>
        </w:rPr>
      </w:pPr>
      <w:r w:rsidRPr="00051BAF">
        <w:rPr>
          <w:u w:val="single"/>
        </w:rPr>
        <w:t>Are you aware of any laboratories performing this test on a research basis?</w:t>
      </w:r>
    </w:p>
    <w:sdt>
      <w:sdtPr>
        <w:id w:val="-1710640220"/>
        <w:lock w:val="sdtLocked"/>
        <w:placeholder>
          <w:docPart w:val="2E5AA851C7A040149329444FCECA2566"/>
        </w:placeholder>
        <w:showingPlcHdr/>
        <w:dropDownList>
          <w:listItem w:value="Choose an item."/>
          <w:listItem w:displayText="No" w:value="No"/>
          <w:listItem w:displayText="Yes (enter the name of the laboratory performing the testing below):" w:value="Yes (enter the name of the laboratory performing the testing below):"/>
        </w:dropDownList>
      </w:sdtPr>
      <w:sdtEndPr/>
      <w:sdtContent>
        <w:p w:rsidR="00412C7B" w:rsidRDefault="00D44B5B" w:rsidP="00F8435D">
          <w:pPr>
            <w:spacing w:line="240" w:lineRule="auto"/>
          </w:pPr>
          <w:r w:rsidRPr="00E40FBF">
            <w:rPr>
              <w:rStyle w:val="PlaceholderText"/>
            </w:rPr>
            <w:t>Choose an item.</w:t>
          </w:r>
        </w:p>
      </w:sdtContent>
    </w:sdt>
    <w:p w:rsidR="00595110" w:rsidRDefault="00595110" w:rsidP="00595110">
      <w:pPr>
        <w:spacing w:line="240" w:lineRule="auto"/>
        <w:ind w:left="540"/>
        <w:rPr>
          <w:u w:val="single"/>
        </w:rPr>
      </w:pPr>
    </w:p>
    <w:p w:rsidR="00D44B5B" w:rsidRDefault="00D44B5B" w:rsidP="00595110">
      <w:pPr>
        <w:spacing w:line="240" w:lineRule="auto"/>
        <w:ind w:left="540"/>
        <w:rPr>
          <w:u w:val="single"/>
        </w:rPr>
      </w:pPr>
    </w:p>
    <w:p w:rsidR="002708C8" w:rsidRPr="00051BAF" w:rsidRDefault="00AD5697" w:rsidP="00F8435D">
      <w:pPr>
        <w:numPr>
          <w:ilvl w:val="1"/>
          <w:numId w:val="1"/>
        </w:numPr>
        <w:spacing w:line="240" w:lineRule="auto"/>
        <w:rPr>
          <w:u w:val="single"/>
        </w:rPr>
      </w:pPr>
      <w:r w:rsidRPr="00051BAF">
        <w:rPr>
          <w:u w:val="single"/>
        </w:rPr>
        <w:t>What is the expected number of test requests per year? If unsure, provide your best estimate or indicate “cannot determine”.</w:t>
      </w:r>
    </w:p>
    <w:p w:rsidR="00412C7B" w:rsidRDefault="00412C7B" w:rsidP="00F8435D">
      <w:pPr>
        <w:spacing w:line="240" w:lineRule="auto"/>
      </w:pPr>
    </w:p>
    <w:p w:rsidR="00412C7B" w:rsidRPr="00AD5697" w:rsidRDefault="00412C7B" w:rsidP="00F8435D">
      <w:pPr>
        <w:spacing w:line="240" w:lineRule="auto"/>
      </w:pPr>
    </w:p>
    <w:p w:rsidR="00AD5697" w:rsidRPr="00051BAF" w:rsidRDefault="00AD5697" w:rsidP="00F8435D">
      <w:pPr>
        <w:numPr>
          <w:ilvl w:val="1"/>
          <w:numId w:val="1"/>
        </w:numPr>
        <w:spacing w:line="240" w:lineRule="auto"/>
        <w:rPr>
          <w:u w:val="single"/>
        </w:rPr>
      </w:pPr>
      <w:r w:rsidRPr="00051BAF">
        <w:rPr>
          <w:u w:val="single"/>
        </w:rPr>
        <w:t>Can you provide any information regarding charges and reimbursement (particularly whether pre-authorization is required)?</w:t>
      </w:r>
    </w:p>
    <w:p w:rsidR="002708C8" w:rsidRPr="00AD5697" w:rsidRDefault="002708C8" w:rsidP="00F8435D">
      <w:pPr>
        <w:spacing w:line="240" w:lineRule="auto"/>
      </w:pPr>
    </w:p>
    <w:p w:rsidR="002708C8" w:rsidRDefault="002708C8" w:rsidP="00F8435D">
      <w:pPr>
        <w:spacing w:line="240" w:lineRule="auto"/>
        <w:ind w:left="364"/>
      </w:pPr>
    </w:p>
    <w:p w:rsidR="00AD5697" w:rsidRPr="00051BAF" w:rsidRDefault="00AD5697" w:rsidP="00F8435D">
      <w:pPr>
        <w:numPr>
          <w:ilvl w:val="0"/>
          <w:numId w:val="1"/>
        </w:numPr>
        <w:spacing w:line="240" w:lineRule="auto"/>
        <w:ind w:hanging="364"/>
        <w:rPr>
          <w:b/>
        </w:rPr>
      </w:pPr>
      <w:r w:rsidRPr="00051BAF">
        <w:rPr>
          <w:b/>
        </w:rPr>
        <w:t>Any additional comments or information that the PCD Development Team should consider not included elsewhere in the request:</w:t>
      </w:r>
    </w:p>
    <w:p w:rsidR="00F95828" w:rsidRDefault="00F95828" w:rsidP="00F8435D">
      <w:pPr>
        <w:spacing w:line="240" w:lineRule="auto"/>
      </w:pPr>
    </w:p>
    <w:p w:rsidR="00D2718F" w:rsidRDefault="00D2718F" w:rsidP="00F8435D">
      <w:pPr>
        <w:spacing w:line="240" w:lineRule="auto"/>
      </w:pPr>
    </w:p>
    <w:p w:rsidR="00F95828" w:rsidRDefault="00F95828" w:rsidP="00F8435D">
      <w:pPr>
        <w:spacing w:line="240" w:lineRule="auto"/>
      </w:pPr>
    </w:p>
    <w:sectPr w:rsidR="00F95828">
      <w:headerReference w:type="even" r:id="rId8"/>
      <w:headerReference w:type="default" r:id="rId9"/>
      <w:footerReference w:type="even" r:id="rId10"/>
      <w:footerReference w:type="default" r:id="rId11"/>
      <w:headerReference w:type="first" r:id="rId12"/>
      <w:footerReference w:type="first" r:id="rId13"/>
      <w:pgSz w:w="12240" w:h="15840"/>
      <w:pgMar w:top="2897" w:right="1055" w:bottom="1451" w:left="1967" w:header="97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B23" w:rsidRDefault="00174B23">
      <w:pPr>
        <w:spacing w:after="0" w:line="240" w:lineRule="auto"/>
      </w:pPr>
      <w:r>
        <w:separator/>
      </w:r>
    </w:p>
  </w:endnote>
  <w:endnote w:type="continuationSeparator" w:id="0">
    <w:p w:rsidR="00174B23" w:rsidRDefault="0017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C8" w:rsidRDefault="00695CC8">
    <w:pPr>
      <w:spacing w:after="0"/>
      <w:ind w:right="915"/>
      <w:jc w:val="center"/>
    </w:pPr>
    <w:r>
      <w:rPr>
        <w:rFonts w:ascii="Calibri" w:eastAsia="Calibri" w:hAnsi="Calibri" w:cs="Calibri"/>
        <w:b/>
        <w:sz w:val="20"/>
      </w:rPr>
      <w:t xml:space="preserve">Page </w:t>
    </w:r>
    <w:r>
      <w:fldChar w:fldCharType="begin"/>
    </w:r>
    <w:r>
      <w:instrText xml:space="preserve"> PAGE   \* MERGEFORMAT </w:instrText>
    </w:r>
    <w:r>
      <w:fldChar w:fldCharType="separate"/>
    </w:r>
    <w:r w:rsidR="00D10F36" w:rsidRPr="00D10F36">
      <w:rPr>
        <w:rFonts w:ascii="Calibri" w:eastAsia="Calibri" w:hAnsi="Calibri" w:cs="Calibri"/>
        <w:b/>
        <w:noProof/>
        <w:sz w:val="20"/>
      </w:rPr>
      <w:t>3</w:t>
    </w:r>
    <w:r>
      <w:rPr>
        <w:b/>
        <w:sz w:val="20"/>
      </w:rPr>
      <w:fldChar w:fldCharType="end"/>
    </w:r>
    <w:r>
      <w:rPr>
        <w:rFonts w:ascii="Calibri" w:eastAsia="Calibri" w:hAnsi="Calibri" w:cs="Calibri"/>
        <w:b/>
        <w:sz w:val="20"/>
      </w:rPr>
      <w:t xml:space="preserve"> of </w:t>
    </w:r>
    <w:r w:rsidR="009B42E9">
      <w:rPr>
        <w:rFonts w:ascii="Calibri" w:eastAsia="Calibri" w:hAnsi="Calibri" w:cs="Calibri"/>
        <w:b/>
        <w:noProof/>
        <w:sz w:val="20"/>
      </w:rPr>
      <w:fldChar w:fldCharType="begin"/>
    </w:r>
    <w:r w:rsidR="009B42E9">
      <w:rPr>
        <w:rFonts w:ascii="Calibri" w:eastAsia="Calibri" w:hAnsi="Calibri" w:cs="Calibri"/>
        <w:b/>
        <w:noProof/>
        <w:sz w:val="20"/>
      </w:rPr>
      <w:instrText xml:space="preserve"> NUMPAGES   \* MERGEFORMAT </w:instrText>
    </w:r>
    <w:r w:rsidR="009B42E9">
      <w:rPr>
        <w:rFonts w:ascii="Calibri" w:eastAsia="Calibri" w:hAnsi="Calibri" w:cs="Calibri"/>
        <w:b/>
        <w:noProof/>
        <w:sz w:val="20"/>
      </w:rPr>
      <w:fldChar w:fldCharType="separate"/>
    </w:r>
    <w:r w:rsidR="00D10F36">
      <w:rPr>
        <w:rFonts w:ascii="Calibri" w:eastAsia="Calibri" w:hAnsi="Calibri" w:cs="Calibri"/>
        <w:b/>
        <w:noProof/>
        <w:sz w:val="20"/>
      </w:rPr>
      <w:t>3</w:t>
    </w:r>
    <w:r w:rsidR="009B42E9">
      <w:rPr>
        <w:rFonts w:ascii="Calibri" w:eastAsia="Calibri" w:hAnsi="Calibri" w:cs="Calibri"/>
        <w:b/>
        <w:noProof/>
        <w:sz w:val="20"/>
      </w:rPr>
      <w:fldChar w:fldCharType="end"/>
    </w:r>
    <w:r>
      <w:rPr>
        <w:rFonts w:ascii="Calibri" w:eastAsia="Calibri" w:hAnsi="Calibri" w:cs="Calibri"/>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C8" w:rsidRDefault="00695CC8">
    <w:pPr>
      <w:spacing w:after="0"/>
      <w:ind w:right="915"/>
      <w:jc w:val="center"/>
    </w:pPr>
    <w:r>
      <w:rPr>
        <w:rFonts w:ascii="Calibri" w:eastAsia="Calibri" w:hAnsi="Calibri" w:cs="Calibri"/>
        <w:b/>
        <w:sz w:val="20"/>
      </w:rPr>
      <w:t xml:space="preserve">Page </w:t>
    </w:r>
    <w:r>
      <w:fldChar w:fldCharType="begin"/>
    </w:r>
    <w:r>
      <w:instrText xml:space="preserve"> PAGE   \* MERGEFORMAT </w:instrText>
    </w:r>
    <w:r>
      <w:fldChar w:fldCharType="separate"/>
    </w:r>
    <w:r w:rsidR="00D10F36" w:rsidRPr="00D10F36">
      <w:rPr>
        <w:b/>
        <w:noProof/>
        <w:sz w:val="20"/>
      </w:rPr>
      <w:t>3</w:t>
    </w:r>
    <w:r>
      <w:rPr>
        <w:b/>
        <w:sz w:val="20"/>
      </w:rPr>
      <w:fldChar w:fldCharType="end"/>
    </w:r>
    <w:r>
      <w:rPr>
        <w:rFonts w:ascii="Calibri" w:eastAsia="Calibri" w:hAnsi="Calibri" w:cs="Calibri"/>
        <w:b/>
        <w:sz w:val="20"/>
      </w:rPr>
      <w:t xml:space="preserve"> of </w:t>
    </w:r>
    <w:r w:rsidR="009B42E9">
      <w:rPr>
        <w:b/>
        <w:noProof/>
        <w:sz w:val="20"/>
      </w:rPr>
      <w:fldChar w:fldCharType="begin"/>
    </w:r>
    <w:r w:rsidR="009B42E9">
      <w:rPr>
        <w:b/>
        <w:noProof/>
        <w:sz w:val="20"/>
      </w:rPr>
      <w:instrText xml:space="preserve"> NUMPAGES   \* MERGEFORMAT </w:instrText>
    </w:r>
    <w:r w:rsidR="009B42E9">
      <w:rPr>
        <w:b/>
        <w:noProof/>
        <w:sz w:val="20"/>
      </w:rPr>
      <w:fldChar w:fldCharType="separate"/>
    </w:r>
    <w:r w:rsidR="00D10F36">
      <w:rPr>
        <w:b/>
        <w:noProof/>
        <w:sz w:val="20"/>
      </w:rPr>
      <w:t>3</w:t>
    </w:r>
    <w:r w:rsidR="009B42E9">
      <w:rPr>
        <w:b/>
        <w:noProof/>
        <w:sz w:val="20"/>
      </w:rPr>
      <w:fldChar w:fldCharType="end"/>
    </w:r>
    <w:r>
      <w:rPr>
        <w:rFonts w:ascii="Calibri" w:eastAsia="Calibri" w:hAnsi="Calibri" w:cs="Calibri"/>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C8" w:rsidRDefault="00695CC8">
    <w:pPr>
      <w:spacing w:after="0"/>
      <w:ind w:right="915"/>
      <w:jc w:val="center"/>
    </w:pPr>
    <w:r>
      <w:rPr>
        <w:rFonts w:ascii="Calibri" w:eastAsia="Calibri" w:hAnsi="Calibri" w:cs="Calibri"/>
        <w:b/>
        <w:sz w:val="20"/>
      </w:rPr>
      <w:t xml:space="preserve">Page </w:t>
    </w:r>
    <w:r>
      <w:fldChar w:fldCharType="begin"/>
    </w:r>
    <w:r>
      <w:instrText xml:space="preserve"> PAGE   \* MERGEFORMAT </w:instrText>
    </w:r>
    <w:r>
      <w:fldChar w:fldCharType="separate"/>
    </w:r>
    <w:r w:rsidR="00D10F36" w:rsidRPr="00D10F36">
      <w:rPr>
        <w:rFonts w:ascii="Calibri" w:eastAsia="Calibri" w:hAnsi="Calibri" w:cs="Calibri"/>
        <w:b/>
        <w:noProof/>
        <w:sz w:val="20"/>
      </w:rPr>
      <w:t>3</w:t>
    </w:r>
    <w:r>
      <w:rPr>
        <w:b/>
        <w:sz w:val="20"/>
      </w:rPr>
      <w:fldChar w:fldCharType="end"/>
    </w:r>
    <w:r>
      <w:rPr>
        <w:rFonts w:ascii="Calibri" w:eastAsia="Calibri" w:hAnsi="Calibri" w:cs="Calibri"/>
        <w:b/>
        <w:sz w:val="20"/>
      </w:rPr>
      <w:t xml:space="preserve"> of </w:t>
    </w:r>
    <w:r w:rsidR="009B42E9">
      <w:rPr>
        <w:rFonts w:ascii="Calibri" w:eastAsia="Calibri" w:hAnsi="Calibri" w:cs="Calibri"/>
        <w:b/>
        <w:noProof/>
        <w:sz w:val="20"/>
      </w:rPr>
      <w:fldChar w:fldCharType="begin"/>
    </w:r>
    <w:r w:rsidR="009B42E9">
      <w:rPr>
        <w:rFonts w:ascii="Calibri" w:eastAsia="Calibri" w:hAnsi="Calibri" w:cs="Calibri"/>
        <w:b/>
        <w:noProof/>
        <w:sz w:val="20"/>
      </w:rPr>
      <w:instrText xml:space="preserve"> NUMPAGES   \* MERGEFORMAT </w:instrText>
    </w:r>
    <w:r w:rsidR="009B42E9">
      <w:rPr>
        <w:rFonts w:ascii="Calibri" w:eastAsia="Calibri" w:hAnsi="Calibri" w:cs="Calibri"/>
        <w:b/>
        <w:noProof/>
        <w:sz w:val="20"/>
      </w:rPr>
      <w:fldChar w:fldCharType="separate"/>
    </w:r>
    <w:r w:rsidR="00D10F36">
      <w:rPr>
        <w:rFonts w:ascii="Calibri" w:eastAsia="Calibri" w:hAnsi="Calibri" w:cs="Calibri"/>
        <w:b/>
        <w:noProof/>
        <w:sz w:val="20"/>
      </w:rPr>
      <w:t>3</w:t>
    </w:r>
    <w:r w:rsidR="009B42E9">
      <w:rPr>
        <w:rFonts w:ascii="Calibri" w:eastAsia="Calibri" w:hAnsi="Calibri" w:cs="Calibri"/>
        <w:b/>
        <w:noProof/>
        <w:sz w:val="20"/>
      </w:rPr>
      <w:fldChar w:fldCharType="end"/>
    </w:r>
    <w:r>
      <w:rPr>
        <w:rFonts w:ascii="Calibri" w:eastAsia="Calibri" w:hAnsi="Calibri" w:cs="Calibri"/>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B23" w:rsidRDefault="00174B23">
      <w:pPr>
        <w:spacing w:after="0" w:line="240" w:lineRule="auto"/>
      </w:pPr>
      <w:r>
        <w:separator/>
      </w:r>
    </w:p>
  </w:footnote>
  <w:footnote w:type="continuationSeparator" w:id="0">
    <w:p w:rsidR="00174B23" w:rsidRDefault="00174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C8" w:rsidRDefault="00695CC8">
    <w:pPr>
      <w:spacing w:after="0"/>
      <w:ind w:left="399"/>
      <w:jc w:val="center"/>
    </w:pPr>
    <w:r>
      <w:rPr>
        <w:noProof/>
      </w:rPr>
      <w:drawing>
        <wp:anchor distT="0" distB="0" distL="114300" distR="114300" simplePos="0" relativeHeight="251659264" behindDoc="0" locked="0" layoutInCell="1" allowOverlap="0" wp14:anchorId="784D6028" wp14:editId="4B6EC9C1">
          <wp:simplePos x="0" y="0"/>
          <wp:positionH relativeFrom="page">
            <wp:posOffset>1143000</wp:posOffset>
          </wp:positionH>
          <wp:positionV relativeFrom="page">
            <wp:posOffset>617855</wp:posOffset>
          </wp:positionV>
          <wp:extent cx="1685925" cy="26924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685925" cy="269240"/>
                  </a:xfrm>
                  <a:prstGeom prst="rect">
                    <a:avLst/>
                  </a:prstGeom>
                </pic:spPr>
              </pic:pic>
            </a:graphicData>
          </a:graphic>
        </wp:anchor>
      </w:drawing>
    </w:r>
    <w:r>
      <w:rPr>
        <w:rFonts w:ascii="Arial" w:eastAsia="Arial" w:hAnsi="Arial" w:cs="Arial"/>
      </w:rPr>
      <w:t xml:space="preserve">Hospital of the University of Pennsylvania </w:t>
    </w:r>
  </w:p>
  <w:p w:rsidR="00695CC8" w:rsidRDefault="00695CC8">
    <w:pPr>
      <w:spacing w:after="0"/>
      <w:ind w:left="2786"/>
    </w:pPr>
    <w:r>
      <w:rPr>
        <w:rFonts w:ascii="Arial" w:eastAsia="Arial" w:hAnsi="Arial" w:cs="Arial"/>
      </w:rPr>
      <w:t xml:space="preserve">Department of Pathology and Laboratory Medicine </w:t>
    </w:r>
  </w:p>
  <w:p w:rsidR="00695CC8" w:rsidRDefault="00695CC8">
    <w:pPr>
      <w:spacing w:after="536"/>
      <w:ind w:left="2786"/>
    </w:pPr>
    <w:r>
      <w:rPr>
        <w:rFonts w:ascii="Arial" w:eastAsia="Arial" w:hAnsi="Arial" w:cs="Arial"/>
      </w:rPr>
      <w:t>Division of Precision and Computational Diagnostics (PCD)</w:t>
    </w:r>
    <w:r>
      <w:rPr>
        <w:rFonts w:ascii="Garamond" w:eastAsia="Garamond" w:hAnsi="Garamond" w:cs="Garamond"/>
        <w:b/>
      </w:rPr>
      <w:t xml:space="preserve"> </w:t>
    </w:r>
  </w:p>
  <w:p w:rsidR="00695CC8" w:rsidRDefault="00695CC8">
    <w:pPr>
      <w:tabs>
        <w:tab w:val="center" w:pos="3911"/>
        <w:tab w:val="center" w:pos="8240"/>
      </w:tabs>
      <w:spacing w:after="0"/>
    </w:pPr>
    <w:r>
      <w:rPr>
        <w:rFonts w:ascii="Calibri" w:eastAsia="Calibri" w:hAnsi="Calibri" w:cs="Calibri"/>
      </w:rPr>
      <w:tab/>
    </w:r>
    <w:r>
      <w:rPr>
        <w:rFonts w:ascii="Calibri" w:eastAsia="Calibri" w:hAnsi="Calibri" w:cs="Calibri"/>
        <w:b/>
        <w:sz w:val="24"/>
        <w:u w:val="single" w:color="000000"/>
      </w:rPr>
      <w:t>TEST REQUEST FORM</w:t>
    </w:r>
    <w:r>
      <w:rPr>
        <w:sz w:val="24"/>
      </w:rPr>
      <w:t xml:space="preserve"> </w:t>
    </w:r>
    <w:r>
      <w:rPr>
        <w:sz w:val="24"/>
      </w:rPr>
      <w:tab/>
      <w:t xml:space="preserve"> v1.0</w:t>
    </w:r>
    <w:r>
      <w:rPr>
        <w:rFonts w:ascii="Calibri" w:eastAsia="Calibri" w:hAnsi="Calibri" w:cs="Calibri"/>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C8" w:rsidRDefault="00695CC8" w:rsidP="00D2718F">
    <w:pPr>
      <w:spacing w:after="0"/>
      <w:ind w:left="399"/>
      <w:jc w:val="right"/>
    </w:pPr>
    <w:r>
      <w:rPr>
        <w:noProof/>
      </w:rPr>
      <w:drawing>
        <wp:anchor distT="0" distB="0" distL="114300" distR="114300" simplePos="0" relativeHeight="251660288" behindDoc="0" locked="0" layoutInCell="1" allowOverlap="0" wp14:anchorId="743EC841" wp14:editId="279548F8">
          <wp:simplePos x="0" y="0"/>
          <wp:positionH relativeFrom="page">
            <wp:posOffset>1143000</wp:posOffset>
          </wp:positionH>
          <wp:positionV relativeFrom="page">
            <wp:posOffset>617855</wp:posOffset>
          </wp:positionV>
          <wp:extent cx="1685925" cy="2692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685925" cy="269240"/>
                  </a:xfrm>
                  <a:prstGeom prst="rect">
                    <a:avLst/>
                  </a:prstGeom>
                </pic:spPr>
              </pic:pic>
            </a:graphicData>
          </a:graphic>
        </wp:anchor>
      </w:drawing>
    </w:r>
    <w:r>
      <w:rPr>
        <w:rFonts w:ascii="Arial" w:eastAsia="Arial" w:hAnsi="Arial" w:cs="Arial"/>
      </w:rPr>
      <w:t xml:space="preserve">Hospital of the University of Pennsylvania </w:t>
    </w:r>
  </w:p>
  <w:p w:rsidR="00695CC8" w:rsidRDefault="00695CC8" w:rsidP="00D2718F">
    <w:pPr>
      <w:spacing w:after="0"/>
      <w:ind w:left="2786"/>
      <w:jc w:val="right"/>
    </w:pPr>
    <w:r>
      <w:rPr>
        <w:rFonts w:ascii="Arial" w:eastAsia="Arial" w:hAnsi="Arial" w:cs="Arial"/>
      </w:rPr>
      <w:t xml:space="preserve">Department of Pathology and Laboratory Medicine </w:t>
    </w:r>
  </w:p>
  <w:p w:rsidR="00695CC8" w:rsidRDefault="00695CC8" w:rsidP="00D2718F">
    <w:pPr>
      <w:spacing w:after="536"/>
      <w:ind w:left="2786"/>
      <w:jc w:val="right"/>
    </w:pPr>
    <w:r>
      <w:rPr>
        <w:rFonts w:ascii="Arial" w:eastAsia="Arial" w:hAnsi="Arial" w:cs="Arial"/>
      </w:rPr>
      <w:t>Division of Precision and Computational Diagnostics (PCD)</w:t>
    </w:r>
    <w:r>
      <w:rPr>
        <w:rFonts w:ascii="Garamond" w:eastAsia="Garamond" w:hAnsi="Garamond" w:cs="Garamond"/>
        <w:b/>
      </w:rPr>
      <w:t xml:space="preserve"> </w:t>
    </w:r>
  </w:p>
  <w:p w:rsidR="00695CC8" w:rsidRDefault="00695CC8">
    <w:pPr>
      <w:tabs>
        <w:tab w:val="center" w:pos="3911"/>
        <w:tab w:val="center" w:pos="8240"/>
      </w:tabs>
      <w:spacing w:after="0"/>
    </w:pPr>
    <w:r>
      <w:rPr>
        <w:rFonts w:ascii="Calibri" w:eastAsia="Calibri" w:hAnsi="Calibri" w:cs="Calibri"/>
      </w:rPr>
      <w:tab/>
    </w:r>
    <w:r>
      <w:rPr>
        <w:rFonts w:ascii="Calibri" w:eastAsia="Calibri" w:hAnsi="Calibri" w:cs="Calibri"/>
        <w:b/>
        <w:sz w:val="24"/>
        <w:u w:val="single" w:color="000000"/>
      </w:rPr>
      <w:t>TEST REQUEST FORM</w:t>
    </w:r>
    <w:r w:rsidR="006513AA">
      <w:rPr>
        <w:sz w:val="24"/>
      </w:rPr>
      <w:t xml:space="preserve"> </w:t>
    </w:r>
    <w:r w:rsidR="006513AA">
      <w:rPr>
        <w:sz w:val="24"/>
      </w:rPr>
      <w:tab/>
      <w:t xml:space="preserve"> v1.2</w:t>
    </w:r>
    <w:r>
      <w:rPr>
        <w:rFonts w:ascii="Calibri" w:eastAsia="Calibri" w:hAnsi="Calibri" w:cs="Calibri"/>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C8" w:rsidRDefault="00695CC8">
    <w:pPr>
      <w:spacing w:after="0"/>
      <w:ind w:left="399"/>
      <w:jc w:val="center"/>
    </w:pPr>
    <w:r>
      <w:rPr>
        <w:noProof/>
      </w:rPr>
      <w:drawing>
        <wp:anchor distT="0" distB="0" distL="114300" distR="114300" simplePos="0" relativeHeight="251661312" behindDoc="0" locked="0" layoutInCell="1" allowOverlap="0" wp14:anchorId="251D268A" wp14:editId="6A5C4ACE">
          <wp:simplePos x="0" y="0"/>
          <wp:positionH relativeFrom="page">
            <wp:posOffset>1143000</wp:posOffset>
          </wp:positionH>
          <wp:positionV relativeFrom="page">
            <wp:posOffset>617855</wp:posOffset>
          </wp:positionV>
          <wp:extent cx="1685925" cy="2692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685925" cy="269240"/>
                  </a:xfrm>
                  <a:prstGeom prst="rect">
                    <a:avLst/>
                  </a:prstGeom>
                </pic:spPr>
              </pic:pic>
            </a:graphicData>
          </a:graphic>
        </wp:anchor>
      </w:drawing>
    </w:r>
    <w:r>
      <w:rPr>
        <w:rFonts w:ascii="Arial" w:eastAsia="Arial" w:hAnsi="Arial" w:cs="Arial"/>
      </w:rPr>
      <w:t xml:space="preserve">Hospital of the University of Pennsylvania </w:t>
    </w:r>
  </w:p>
  <w:p w:rsidR="00695CC8" w:rsidRDefault="00695CC8">
    <w:pPr>
      <w:spacing w:after="0"/>
      <w:ind w:left="2786"/>
    </w:pPr>
    <w:r>
      <w:rPr>
        <w:rFonts w:ascii="Arial" w:eastAsia="Arial" w:hAnsi="Arial" w:cs="Arial"/>
      </w:rPr>
      <w:t xml:space="preserve">Department of Pathology and Laboratory Medicine </w:t>
    </w:r>
  </w:p>
  <w:p w:rsidR="00695CC8" w:rsidRDefault="00695CC8">
    <w:pPr>
      <w:spacing w:after="536"/>
      <w:ind w:left="2786"/>
    </w:pPr>
    <w:r>
      <w:rPr>
        <w:rFonts w:ascii="Arial" w:eastAsia="Arial" w:hAnsi="Arial" w:cs="Arial"/>
      </w:rPr>
      <w:t>Division of Precision and Computational Diagnostics (PCD)</w:t>
    </w:r>
    <w:r>
      <w:rPr>
        <w:rFonts w:ascii="Garamond" w:eastAsia="Garamond" w:hAnsi="Garamond" w:cs="Garamond"/>
        <w:b/>
      </w:rPr>
      <w:t xml:space="preserve"> </w:t>
    </w:r>
  </w:p>
  <w:p w:rsidR="00695CC8" w:rsidRDefault="00695CC8">
    <w:pPr>
      <w:tabs>
        <w:tab w:val="center" w:pos="3911"/>
        <w:tab w:val="center" w:pos="8240"/>
      </w:tabs>
      <w:spacing w:after="0"/>
    </w:pPr>
    <w:r>
      <w:rPr>
        <w:rFonts w:ascii="Calibri" w:eastAsia="Calibri" w:hAnsi="Calibri" w:cs="Calibri"/>
      </w:rPr>
      <w:tab/>
    </w:r>
    <w:r>
      <w:rPr>
        <w:rFonts w:ascii="Calibri" w:eastAsia="Calibri" w:hAnsi="Calibri" w:cs="Calibri"/>
        <w:b/>
        <w:sz w:val="24"/>
        <w:u w:val="single" w:color="000000"/>
      </w:rPr>
      <w:t>TEST REQUEST FORM</w:t>
    </w:r>
    <w:r>
      <w:rPr>
        <w:sz w:val="24"/>
      </w:rPr>
      <w:t xml:space="preserve"> </w:t>
    </w:r>
    <w:r>
      <w:rPr>
        <w:sz w:val="24"/>
      </w:rPr>
      <w:tab/>
      <w:t xml:space="preserve"> v1.0</w:t>
    </w:r>
    <w:r>
      <w:rPr>
        <w:rFonts w:ascii="Calibri" w:eastAsia="Calibri" w:hAnsi="Calibri" w:cs="Calibri"/>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D73E6"/>
    <w:multiLevelType w:val="hybridMultilevel"/>
    <w:tmpl w:val="396C4F7E"/>
    <w:lvl w:ilvl="0" w:tplc="0409000F">
      <w:start w:val="1"/>
      <w:numFmt w:val="decimal"/>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 w15:restartNumberingAfterBreak="0">
    <w:nsid w:val="461F57C7"/>
    <w:multiLevelType w:val="hybridMultilevel"/>
    <w:tmpl w:val="8962F9BC"/>
    <w:lvl w:ilvl="0" w:tplc="039824D4">
      <w:start w:val="1"/>
      <w:numFmt w:val="decimal"/>
      <w:lvlText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969AD0">
      <w:start w:val="1"/>
      <w:numFmt w:val="lowerLetter"/>
      <w:suff w:val="space"/>
      <w:lvlText w:val="%2."/>
      <w:lvlJc w:val="left"/>
      <w:pPr>
        <w:ind w:left="5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732CBF30">
      <w:start w:val="1"/>
      <w:numFmt w:val="lowerRoman"/>
      <w:lvlText w:val="%3"/>
      <w:lvlJc w:val="left"/>
      <w:pPr>
        <w:ind w:left="2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8FF72">
      <w:start w:val="1"/>
      <w:numFmt w:val="decimal"/>
      <w:lvlText w:val="%4"/>
      <w:lvlJc w:val="left"/>
      <w:pPr>
        <w:ind w:left="2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F4BBC0">
      <w:start w:val="1"/>
      <w:numFmt w:val="lowerLetter"/>
      <w:lvlText w:val="%5"/>
      <w:lvlJc w:val="left"/>
      <w:pPr>
        <w:ind w:left="3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D49814">
      <w:start w:val="1"/>
      <w:numFmt w:val="lowerRoman"/>
      <w:lvlText w:val="%6"/>
      <w:lvlJc w:val="left"/>
      <w:pPr>
        <w:ind w:left="4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367C3C">
      <w:start w:val="1"/>
      <w:numFmt w:val="decimal"/>
      <w:lvlText w:val="%7"/>
      <w:lvlJc w:val="left"/>
      <w:pPr>
        <w:ind w:left="5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2FA44">
      <w:start w:val="1"/>
      <w:numFmt w:val="lowerLetter"/>
      <w:lvlText w:val="%8"/>
      <w:lvlJc w:val="left"/>
      <w:pPr>
        <w:ind w:left="5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162822">
      <w:start w:val="1"/>
      <w:numFmt w:val="lowerRoman"/>
      <w:lvlText w:val="%9"/>
      <w:lvlJc w:val="left"/>
      <w:pPr>
        <w:ind w:left="6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97"/>
    <w:rsid w:val="00051BAF"/>
    <w:rsid w:val="000565CA"/>
    <w:rsid w:val="00083A33"/>
    <w:rsid w:val="000B6969"/>
    <w:rsid w:val="0015623C"/>
    <w:rsid w:val="00174B23"/>
    <w:rsid w:val="001D693A"/>
    <w:rsid w:val="002708C8"/>
    <w:rsid w:val="00286931"/>
    <w:rsid w:val="002C3572"/>
    <w:rsid w:val="002C615F"/>
    <w:rsid w:val="003514F1"/>
    <w:rsid w:val="0035227C"/>
    <w:rsid w:val="00371715"/>
    <w:rsid w:val="00392F48"/>
    <w:rsid w:val="003A7410"/>
    <w:rsid w:val="003B70DA"/>
    <w:rsid w:val="003D367E"/>
    <w:rsid w:val="00412C7B"/>
    <w:rsid w:val="0041568D"/>
    <w:rsid w:val="00416294"/>
    <w:rsid w:val="004A313E"/>
    <w:rsid w:val="004B6A8E"/>
    <w:rsid w:val="00501B90"/>
    <w:rsid w:val="00531ACB"/>
    <w:rsid w:val="0054052A"/>
    <w:rsid w:val="005514CA"/>
    <w:rsid w:val="00575081"/>
    <w:rsid w:val="00585C15"/>
    <w:rsid w:val="00595110"/>
    <w:rsid w:val="005C494C"/>
    <w:rsid w:val="006513AA"/>
    <w:rsid w:val="00695CC8"/>
    <w:rsid w:val="007430B1"/>
    <w:rsid w:val="00761482"/>
    <w:rsid w:val="007B5DAE"/>
    <w:rsid w:val="0081097C"/>
    <w:rsid w:val="00825D0B"/>
    <w:rsid w:val="009531B9"/>
    <w:rsid w:val="00991865"/>
    <w:rsid w:val="009B42E9"/>
    <w:rsid w:val="00AD5697"/>
    <w:rsid w:val="00B75317"/>
    <w:rsid w:val="00B83E62"/>
    <w:rsid w:val="00BE13F8"/>
    <w:rsid w:val="00C66B8B"/>
    <w:rsid w:val="00CA60AB"/>
    <w:rsid w:val="00CD2A68"/>
    <w:rsid w:val="00CD6CAC"/>
    <w:rsid w:val="00CE6881"/>
    <w:rsid w:val="00CF1D8E"/>
    <w:rsid w:val="00D028DD"/>
    <w:rsid w:val="00D10F36"/>
    <w:rsid w:val="00D15E24"/>
    <w:rsid w:val="00D2718F"/>
    <w:rsid w:val="00D44B5B"/>
    <w:rsid w:val="00D73057"/>
    <w:rsid w:val="00D84681"/>
    <w:rsid w:val="00DA030C"/>
    <w:rsid w:val="00DC5B2E"/>
    <w:rsid w:val="00DF7822"/>
    <w:rsid w:val="00E140AE"/>
    <w:rsid w:val="00E16502"/>
    <w:rsid w:val="00E2283D"/>
    <w:rsid w:val="00E24034"/>
    <w:rsid w:val="00E3197C"/>
    <w:rsid w:val="00EF42BF"/>
    <w:rsid w:val="00F06CC8"/>
    <w:rsid w:val="00F13438"/>
    <w:rsid w:val="00F8435D"/>
    <w:rsid w:val="00F84F42"/>
    <w:rsid w:val="00F95828"/>
    <w:rsid w:val="00FB2CA8"/>
    <w:rsid w:val="00FB58F5"/>
    <w:rsid w:val="00FF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E8843-F0D8-4BCF-A151-85A940D8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0AE"/>
    <w:rPr>
      <w:color w:val="808080"/>
    </w:rPr>
  </w:style>
  <w:style w:type="paragraph" w:styleId="ListParagraph">
    <w:name w:val="List Paragraph"/>
    <w:basedOn w:val="Normal"/>
    <w:uiPriority w:val="34"/>
    <w:qFormat/>
    <w:rsid w:val="002708C8"/>
    <w:pPr>
      <w:ind w:left="720"/>
      <w:contextualSpacing/>
    </w:pPr>
  </w:style>
  <w:style w:type="character" w:styleId="Hyperlink">
    <w:name w:val="Hyperlink"/>
    <w:basedOn w:val="DefaultParagraphFont"/>
    <w:uiPriority w:val="99"/>
    <w:unhideWhenUsed/>
    <w:rsid w:val="00392F48"/>
    <w:rPr>
      <w:color w:val="0563C1" w:themeColor="hyperlink"/>
      <w:u w:val="single"/>
    </w:rPr>
  </w:style>
  <w:style w:type="paragraph" w:styleId="BalloonText">
    <w:name w:val="Balloon Text"/>
    <w:basedOn w:val="Normal"/>
    <w:link w:val="BalloonTextChar"/>
    <w:uiPriority w:val="99"/>
    <w:semiHidden/>
    <w:unhideWhenUsed/>
    <w:rsid w:val="009B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rah.Herlihy@pennmedicine.upenn.ed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160E6970624E5B97F8A722B6B6FEFF"/>
        <w:category>
          <w:name w:val="General"/>
          <w:gallery w:val="placeholder"/>
        </w:category>
        <w:types>
          <w:type w:val="bbPlcHdr"/>
        </w:types>
        <w:behaviors>
          <w:behavior w:val="content"/>
        </w:behaviors>
        <w:guid w:val="{391AFA4B-61B2-490E-9E11-10F64FDC3508}"/>
      </w:docPartPr>
      <w:docPartBody>
        <w:p w:rsidR="00962AB6" w:rsidRDefault="003032F2" w:rsidP="003032F2">
          <w:pPr>
            <w:pStyle w:val="94160E6970624E5B97F8A722B6B6FEFF11"/>
          </w:pPr>
          <w:r w:rsidRPr="006D3234">
            <w:rPr>
              <w:rStyle w:val="PlaceholderText"/>
            </w:rPr>
            <w:t>Choose an item.</w:t>
          </w:r>
        </w:p>
      </w:docPartBody>
    </w:docPart>
    <w:docPart>
      <w:docPartPr>
        <w:name w:val="E6DBB4FA10614F2199084363BAC59542"/>
        <w:category>
          <w:name w:val="General"/>
          <w:gallery w:val="placeholder"/>
        </w:category>
        <w:types>
          <w:type w:val="bbPlcHdr"/>
        </w:types>
        <w:behaviors>
          <w:behavior w:val="content"/>
        </w:behaviors>
        <w:guid w:val="{8D5F83A0-4C16-4486-80D3-7C911C18C741}"/>
      </w:docPartPr>
      <w:docPartBody>
        <w:p w:rsidR="00962AB6" w:rsidRDefault="003032F2" w:rsidP="003032F2">
          <w:pPr>
            <w:pStyle w:val="E6DBB4FA10614F2199084363BAC5954215"/>
          </w:pPr>
          <w:r w:rsidRPr="003B70DA">
            <w:rPr>
              <w:rStyle w:val="PlaceholderText"/>
              <w:szCs w:val="24"/>
            </w:rPr>
            <w:t>Choose an item.</w:t>
          </w:r>
        </w:p>
      </w:docPartBody>
    </w:docPart>
    <w:docPart>
      <w:docPartPr>
        <w:name w:val="8215C45F199C43498BA63A3FB4BB9540"/>
        <w:category>
          <w:name w:val="General"/>
          <w:gallery w:val="placeholder"/>
        </w:category>
        <w:types>
          <w:type w:val="bbPlcHdr"/>
        </w:types>
        <w:behaviors>
          <w:behavior w:val="content"/>
        </w:behaviors>
        <w:guid w:val="{E87B2398-E3A0-43B8-AECB-68D7FD14C1DB}"/>
      </w:docPartPr>
      <w:docPartBody>
        <w:p w:rsidR="00962AB6" w:rsidRDefault="003032F2" w:rsidP="003032F2">
          <w:pPr>
            <w:pStyle w:val="8215C45F199C43498BA63A3FB4BB954017"/>
          </w:pPr>
          <w:r w:rsidRPr="006D3234">
            <w:rPr>
              <w:rStyle w:val="PlaceholderText"/>
            </w:rPr>
            <w:t>Choose an item.</w:t>
          </w:r>
        </w:p>
      </w:docPartBody>
    </w:docPart>
    <w:docPart>
      <w:docPartPr>
        <w:name w:val="910347C899FD4630963501A35FEF8A7D"/>
        <w:category>
          <w:name w:val="General"/>
          <w:gallery w:val="placeholder"/>
        </w:category>
        <w:types>
          <w:type w:val="bbPlcHdr"/>
        </w:types>
        <w:behaviors>
          <w:behavior w:val="content"/>
        </w:behaviors>
        <w:guid w:val="{C4980548-88A9-40A3-B525-59C1DCC6AD25}"/>
      </w:docPartPr>
      <w:docPartBody>
        <w:p w:rsidR="00962AB6" w:rsidRDefault="003032F2" w:rsidP="003032F2">
          <w:pPr>
            <w:pStyle w:val="910347C899FD4630963501A35FEF8A7D9"/>
          </w:pPr>
          <w:r w:rsidRPr="006D3234">
            <w:rPr>
              <w:rStyle w:val="PlaceholderText"/>
            </w:rPr>
            <w:t>Choose an item.</w:t>
          </w:r>
        </w:p>
      </w:docPartBody>
    </w:docPart>
    <w:docPart>
      <w:docPartPr>
        <w:name w:val="671D1DCAB2474366A301BEB71326CF4F"/>
        <w:category>
          <w:name w:val="General"/>
          <w:gallery w:val="placeholder"/>
        </w:category>
        <w:types>
          <w:type w:val="bbPlcHdr"/>
        </w:types>
        <w:behaviors>
          <w:behavior w:val="content"/>
        </w:behaviors>
        <w:guid w:val="{3DDBA081-974E-4AF5-AE0A-EF76C9D4C735}"/>
      </w:docPartPr>
      <w:docPartBody>
        <w:p w:rsidR="00C22F77" w:rsidRDefault="003032F2" w:rsidP="003032F2">
          <w:pPr>
            <w:pStyle w:val="671D1DCAB2474366A301BEB71326CF4F"/>
          </w:pPr>
          <w:r w:rsidRPr="00E40FBF">
            <w:rPr>
              <w:rStyle w:val="PlaceholderText"/>
            </w:rPr>
            <w:t>Choose an item.</w:t>
          </w:r>
        </w:p>
      </w:docPartBody>
    </w:docPart>
    <w:docPart>
      <w:docPartPr>
        <w:name w:val="2E5AA851C7A040149329444FCECA2566"/>
        <w:category>
          <w:name w:val="General"/>
          <w:gallery w:val="placeholder"/>
        </w:category>
        <w:types>
          <w:type w:val="bbPlcHdr"/>
        </w:types>
        <w:behaviors>
          <w:behavior w:val="content"/>
        </w:behaviors>
        <w:guid w:val="{67BD270B-EF21-43E4-8C96-0F719D51D86C}"/>
      </w:docPartPr>
      <w:docPartBody>
        <w:p w:rsidR="00C22F77" w:rsidRDefault="003032F2" w:rsidP="003032F2">
          <w:pPr>
            <w:pStyle w:val="2E5AA851C7A040149329444FCECA2566"/>
          </w:pPr>
          <w:r w:rsidRPr="00E40FBF">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EA4C3943-8A84-4125-8216-936C5FB5AAD1}"/>
      </w:docPartPr>
      <w:docPartBody>
        <w:p w:rsidR="0072011A" w:rsidRDefault="002851E2">
          <w:r w:rsidRPr="00C673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B6"/>
    <w:rsid w:val="00167830"/>
    <w:rsid w:val="002851E2"/>
    <w:rsid w:val="003032F2"/>
    <w:rsid w:val="0072011A"/>
    <w:rsid w:val="00962AB6"/>
    <w:rsid w:val="009A1BA8"/>
    <w:rsid w:val="00AE3F04"/>
    <w:rsid w:val="00C22F77"/>
    <w:rsid w:val="00CA258B"/>
    <w:rsid w:val="00D06768"/>
    <w:rsid w:val="00DF60B6"/>
    <w:rsid w:val="00FD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1E2"/>
    <w:rPr>
      <w:color w:val="808080"/>
    </w:rPr>
  </w:style>
  <w:style w:type="paragraph" w:customStyle="1" w:styleId="94160E6970624E5B97F8A722B6B6FEFF">
    <w:name w:val="94160E6970624E5B97F8A722B6B6FEFF"/>
    <w:rsid w:val="00D06768"/>
    <w:rPr>
      <w:rFonts w:eastAsiaTheme="minorHAnsi"/>
    </w:rPr>
  </w:style>
  <w:style w:type="paragraph" w:customStyle="1" w:styleId="E6DBB4FA10614F2199084363BAC59542">
    <w:name w:val="E6DBB4FA10614F2199084363BAC59542"/>
    <w:rsid w:val="00D06768"/>
    <w:rPr>
      <w:rFonts w:eastAsiaTheme="minorHAnsi"/>
    </w:rPr>
  </w:style>
  <w:style w:type="paragraph" w:customStyle="1" w:styleId="8215C45F199C43498BA63A3FB4BB9540">
    <w:name w:val="8215C45F199C43498BA63A3FB4BB9540"/>
    <w:rsid w:val="00D06768"/>
    <w:rPr>
      <w:rFonts w:eastAsiaTheme="minorHAnsi"/>
    </w:rPr>
  </w:style>
  <w:style w:type="paragraph" w:customStyle="1" w:styleId="4D820DB084504F5CADF14C464234781B">
    <w:name w:val="4D820DB084504F5CADF14C464234781B"/>
    <w:rsid w:val="00D06768"/>
    <w:rPr>
      <w:rFonts w:eastAsiaTheme="minorHAnsi"/>
    </w:rPr>
  </w:style>
  <w:style w:type="paragraph" w:customStyle="1" w:styleId="94160E6970624E5B97F8A722B6B6FEFF1">
    <w:name w:val="94160E6970624E5B97F8A722B6B6FEFF1"/>
    <w:rsid w:val="00D06768"/>
    <w:rPr>
      <w:rFonts w:eastAsiaTheme="minorHAnsi"/>
    </w:rPr>
  </w:style>
  <w:style w:type="paragraph" w:customStyle="1" w:styleId="E6DBB4FA10614F2199084363BAC595421">
    <w:name w:val="E6DBB4FA10614F2199084363BAC595421"/>
    <w:rsid w:val="00D06768"/>
    <w:rPr>
      <w:rFonts w:eastAsiaTheme="minorHAnsi"/>
    </w:rPr>
  </w:style>
  <w:style w:type="paragraph" w:customStyle="1" w:styleId="8215C45F199C43498BA63A3FB4BB95401">
    <w:name w:val="8215C45F199C43498BA63A3FB4BB95401"/>
    <w:rsid w:val="00D06768"/>
    <w:rPr>
      <w:rFonts w:eastAsiaTheme="minorHAnsi"/>
    </w:rPr>
  </w:style>
  <w:style w:type="paragraph" w:customStyle="1" w:styleId="4D820DB084504F5CADF14C464234781B1">
    <w:name w:val="4D820DB084504F5CADF14C464234781B1"/>
    <w:rsid w:val="00D06768"/>
    <w:rPr>
      <w:rFonts w:eastAsiaTheme="minorHAnsi"/>
    </w:rPr>
  </w:style>
  <w:style w:type="paragraph" w:customStyle="1" w:styleId="E6DBB4FA10614F2199084363BAC595422">
    <w:name w:val="E6DBB4FA10614F2199084363BAC595422"/>
    <w:rsid w:val="00D06768"/>
    <w:rPr>
      <w:rFonts w:eastAsiaTheme="minorHAnsi"/>
    </w:rPr>
  </w:style>
  <w:style w:type="paragraph" w:customStyle="1" w:styleId="8215C45F199C43498BA63A3FB4BB95402">
    <w:name w:val="8215C45F199C43498BA63A3FB4BB95402"/>
    <w:rsid w:val="00D06768"/>
    <w:rPr>
      <w:rFonts w:eastAsiaTheme="minorHAnsi"/>
    </w:rPr>
  </w:style>
  <w:style w:type="paragraph" w:customStyle="1" w:styleId="4D820DB084504F5CADF14C464234781B2">
    <w:name w:val="4D820DB084504F5CADF14C464234781B2"/>
    <w:rsid w:val="00D06768"/>
    <w:rPr>
      <w:rFonts w:eastAsiaTheme="minorHAnsi"/>
    </w:rPr>
  </w:style>
  <w:style w:type="paragraph" w:customStyle="1" w:styleId="E6DBB4FA10614F2199084363BAC595423">
    <w:name w:val="E6DBB4FA10614F2199084363BAC595423"/>
    <w:rsid w:val="00D06768"/>
    <w:rPr>
      <w:rFonts w:eastAsiaTheme="minorHAnsi"/>
    </w:rPr>
  </w:style>
  <w:style w:type="paragraph" w:customStyle="1" w:styleId="8215C45F199C43498BA63A3FB4BB95403">
    <w:name w:val="8215C45F199C43498BA63A3FB4BB95403"/>
    <w:rsid w:val="00D06768"/>
    <w:rPr>
      <w:rFonts w:eastAsiaTheme="minorHAnsi"/>
    </w:rPr>
  </w:style>
  <w:style w:type="paragraph" w:customStyle="1" w:styleId="4D820DB084504F5CADF14C464234781B3">
    <w:name w:val="4D820DB084504F5CADF14C464234781B3"/>
    <w:rsid w:val="00D06768"/>
    <w:rPr>
      <w:rFonts w:eastAsiaTheme="minorHAnsi"/>
    </w:rPr>
  </w:style>
  <w:style w:type="paragraph" w:customStyle="1" w:styleId="96959B41B05846A7B25AC5FA2A996B80">
    <w:name w:val="96959B41B05846A7B25AC5FA2A996B80"/>
    <w:rsid w:val="00D06768"/>
  </w:style>
  <w:style w:type="paragraph" w:customStyle="1" w:styleId="E6DBB4FA10614F2199084363BAC595424">
    <w:name w:val="E6DBB4FA10614F2199084363BAC595424"/>
    <w:rsid w:val="00D06768"/>
    <w:rPr>
      <w:rFonts w:eastAsiaTheme="minorHAnsi"/>
    </w:rPr>
  </w:style>
  <w:style w:type="paragraph" w:customStyle="1" w:styleId="8215C45F199C43498BA63A3FB4BB95404">
    <w:name w:val="8215C45F199C43498BA63A3FB4BB95404"/>
    <w:rsid w:val="00D06768"/>
    <w:rPr>
      <w:rFonts w:eastAsiaTheme="minorHAnsi"/>
    </w:rPr>
  </w:style>
  <w:style w:type="paragraph" w:customStyle="1" w:styleId="4D820DB084504F5CADF14C464234781B4">
    <w:name w:val="4D820DB084504F5CADF14C464234781B4"/>
    <w:rsid w:val="00D06768"/>
    <w:rPr>
      <w:rFonts w:eastAsiaTheme="minorHAnsi"/>
    </w:rPr>
  </w:style>
  <w:style w:type="paragraph" w:customStyle="1" w:styleId="E6DBB4FA10614F2199084363BAC595425">
    <w:name w:val="E6DBB4FA10614F2199084363BAC595425"/>
    <w:rsid w:val="00D06768"/>
    <w:rPr>
      <w:rFonts w:eastAsiaTheme="minorHAnsi"/>
    </w:rPr>
  </w:style>
  <w:style w:type="paragraph" w:customStyle="1" w:styleId="8215C45F199C43498BA63A3FB4BB95405">
    <w:name w:val="8215C45F199C43498BA63A3FB4BB95405"/>
    <w:rsid w:val="00D06768"/>
    <w:rPr>
      <w:rFonts w:eastAsiaTheme="minorHAnsi"/>
    </w:rPr>
  </w:style>
  <w:style w:type="paragraph" w:customStyle="1" w:styleId="4D820DB084504F5CADF14C464234781B5">
    <w:name w:val="4D820DB084504F5CADF14C464234781B5"/>
    <w:rsid w:val="00D06768"/>
    <w:rPr>
      <w:rFonts w:eastAsiaTheme="minorHAnsi"/>
    </w:rPr>
  </w:style>
  <w:style w:type="paragraph" w:customStyle="1" w:styleId="E6DBB4FA10614F2199084363BAC595426">
    <w:name w:val="E6DBB4FA10614F2199084363BAC595426"/>
    <w:rsid w:val="00D06768"/>
    <w:rPr>
      <w:rFonts w:eastAsiaTheme="minorHAnsi"/>
    </w:rPr>
  </w:style>
  <w:style w:type="paragraph" w:customStyle="1" w:styleId="8215C45F199C43498BA63A3FB4BB95406">
    <w:name w:val="8215C45F199C43498BA63A3FB4BB95406"/>
    <w:rsid w:val="00D06768"/>
    <w:rPr>
      <w:rFonts w:eastAsiaTheme="minorHAnsi"/>
    </w:rPr>
  </w:style>
  <w:style w:type="paragraph" w:customStyle="1" w:styleId="4D820DB084504F5CADF14C464234781B6">
    <w:name w:val="4D820DB084504F5CADF14C464234781B6"/>
    <w:rsid w:val="00D06768"/>
    <w:rPr>
      <w:rFonts w:eastAsiaTheme="minorHAnsi"/>
    </w:rPr>
  </w:style>
  <w:style w:type="paragraph" w:customStyle="1" w:styleId="E6DBB4FA10614F2199084363BAC595427">
    <w:name w:val="E6DBB4FA10614F2199084363BAC595427"/>
    <w:rsid w:val="00D06768"/>
    <w:rPr>
      <w:rFonts w:eastAsiaTheme="minorHAnsi"/>
    </w:rPr>
  </w:style>
  <w:style w:type="paragraph" w:customStyle="1" w:styleId="8215C45F199C43498BA63A3FB4BB95407">
    <w:name w:val="8215C45F199C43498BA63A3FB4BB95407"/>
    <w:rsid w:val="00D06768"/>
    <w:rPr>
      <w:rFonts w:eastAsiaTheme="minorHAnsi"/>
    </w:rPr>
  </w:style>
  <w:style w:type="paragraph" w:customStyle="1" w:styleId="4D820DB084504F5CADF14C464234781B7">
    <w:name w:val="4D820DB084504F5CADF14C464234781B7"/>
    <w:rsid w:val="00D06768"/>
    <w:rPr>
      <w:rFonts w:eastAsiaTheme="minorHAnsi"/>
    </w:rPr>
  </w:style>
  <w:style w:type="paragraph" w:customStyle="1" w:styleId="94160E6970624E5B97F8A722B6B6FEFF2">
    <w:name w:val="94160E6970624E5B97F8A722B6B6FEFF2"/>
    <w:rsid w:val="00D06768"/>
    <w:rPr>
      <w:rFonts w:eastAsiaTheme="minorHAnsi"/>
    </w:rPr>
  </w:style>
  <w:style w:type="paragraph" w:customStyle="1" w:styleId="BF681B656419484E92C814E5B2569251">
    <w:name w:val="BF681B656419484E92C814E5B2569251"/>
    <w:rsid w:val="00D06768"/>
    <w:rPr>
      <w:rFonts w:eastAsiaTheme="minorHAnsi"/>
    </w:rPr>
  </w:style>
  <w:style w:type="paragraph" w:customStyle="1" w:styleId="E6DBB4FA10614F2199084363BAC595428">
    <w:name w:val="E6DBB4FA10614F2199084363BAC595428"/>
    <w:rsid w:val="00D06768"/>
    <w:rPr>
      <w:rFonts w:eastAsiaTheme="minorHAnsi"/>
    </w:rPr>
  </w:style>
  <w:style w:type="paragraph" w:customStyle="1" w:styleId="8215C45F199C43498BA63A3FB4BB95408">
    <w:name w:val="8215C45F199C43498BA63A3FB4BB95408"/>
    <w:rsid w:val="00D06768"/>
    <w:rPr>
      <w:rFonts w:eastAsiaTheme="minorHAnsi"/>
    </w:rPr>
  </w:style>
  <w:style w:type="paragraph" w:customStyle="1" w:styleId="910347C899FD4630963501A35FEF8A7D">
    <w:name w:val="910347C899FD4630963501A35FEF8A7D"/>
    <w:rsid w:val="00D06768"/>
    <w:rPr>
      <w:rFonts w:eastAsiaTheme="minorHAnsi"/>
    </w:rPr>
  </w:style>
  <w:style w:type="paragraph" w:customStyle="1" w:styleId="4D820DB084504F5CADF14C464234781B8">
    <w:name w:val="4D820DB084504F5CADF14C464234781B8"/>
    <w:rsid w:val="00D06768"/>
    <w:rPr>
      <w:rFonts w:eastAsiaTheme="minorHAnsi"/>
    </w:rPr>
  </w:style>
  <w:style w:type="paragraph" w:customStyle="1" w:styleId="94160E6970624E5B97F8A722B6B6FEFF3">
    <w:name w:val="94160E6970624E5B97F8A722B6B6FEFF3"/>
    <w:rsid w:val="00D06768"/>
    <w:rPr>
      <w:rFonts w:eastAsiaTheme="minorHAnsi"/>
    </w:rPr>
  </w:style>
  <w:style w:type="paragraph" w:customStyle="1" w:styleId="BF681B656419484E92C814E5B25692511">
    <w:name w:val="BF681B656419484E92C814E5B25692511"/>
    <w:rsid w:val="00D06768"/>
    <w:rPr>
      <w:rFonts w:eastAsiaTheme="minorHAnsi"/>
    </w:rPr>
  </w:style>
  <w:style w:type="paragraph" w:customStyle="1" w:styleId="E6DBB4FA10614F2199084363BAC595429">
    <w:name w:val="E6DBB4FA10614F2199084363BAC595429"/>
    <w:rsid w:val="00D06768"/>
    <w:rPr>
      <w:rFonts w:eastAsiaTheme="minorHAnsi"/>
    </w:rPr>
  </w:style>
  <w:style w:type="paragraph" w:customStyle="1" w:styleId="8215C45F199C43498BA63A3FB4BB95409">
    <w:name w:val="8215C45F199C43498BA63A3FB4BB95409"/>
    <w:rsid w:val="00D06768"/>
    <w:rPr>
      <w:rFonts w:eastAsiaTheme="minorHAnsi"/>
    </w:rPr>
  </w:style>
  <w:style w:type="paragraph" w:customStyle="1" w:styleId="910347C899FD4630963501A35FEF8A7D1">
    <w:name w:val="910347C899FD4630963501A35FEF8A7D1"/>
    <w:rsid w:val="00D06768"/>
    <w:rPr>
      <w:rFonts w:eastAsiaTheme="minorHAnsi"/>
    </w:rPr>
  </w:style>
  <w:style w:type="paragraph" w:customStyle="1" w:styleId="703EE0EC1D3D4D798524DE74DBC7E179">
    <w:name w:val="703EE0EC1D3D4D798524DE74DBC7E179"/>
    <w:rsid w:val="00D06768"/>
    <w:rPr>
      <w:rFonts w:eastAsiaTheme="minorHAnsi"/>
    </w:rPr>
  </w:style>
  <w:style w:type="paragraph" w:customStyle="1" w:styleId="94160E6970624E5B97F8A722B6B6FEFF4">
    <w:name w:val="94160E6970624E5B97F8A722B6B6FEFF4"/>
    <w:rsid w:val="00D06768"/>
    <w:rPr>
      <w:rFonts w:eastAsiaTheme="minorHAnsi"/>
    </w:rPr>
  </w:style>
  <w:style w:type="paragraph" w:customStyle="1" w:styleId="BF681B656419484E92C814E5B25692512">
    <w:name w:val="BF681B656419484E92C814E5B25692512"/>
    <w:rsid w:val="00D06768"/>
    <w:rPr>
      <w:rFonts w:eastAsiaTheme="minorHAnsi"/>
    </w:rPr>
  </w:style>
  <w:style w:type="paragraph" w:customStyle="1" w:styleId="E6DBB4FA10614F2199084363BAC5954210">
    <w:name w:val="E6DBB4FA10614F2199084363BAC5954210"/>
    <w:rsid w:val="00D06768"/>
    <w:rPr>
      <w:rFonts w:eastAsiaTheme="minorHAnsi"/>
    </w:rPr>
  </w:style>
  <w:style w:type="paragraph" w:customStyle="1" w:styleId="8215C45F199C43498BA63A3FB4BB954010">
    <w:name w:val="8215C45F199C43498BA63A3FB4BB954010"/>
    <w:rsid w:val="00D06768"/>
    <w:rPr>
      <w:rFonts w:eastAsiaTheme="minorHAnsi"/>
    </w:rPr>
  </w:style>
  <w:style w:type="paragraph" w:customStyle="1" w:styleId="910347C899FD4630963501A35FEF8A7D2">
    <w:name w:val="910347C899FD4630963501A35FEF8A7D2"/>
    <w:rsid w:val="00D06768"/>
    <w:rPr>
      <w:rFonts w:eastAsiaTheme="minorHAnsi"/>
    </w:rPr>
  </w:style>
  <w:style w:type="paragraph" w:customStyle="1" w:styleId="703EE0EC1D3D4D798524DE74DBC7E1791">
    <w:name w:val="703EE0EC1D3D4D798524DE74DBC7E1791"/>
    <w:rsid w:val="00D06768"/>
    <w:rPr>
      <w:rFonts w:eastAsiaTheme="minorHAnsi"/>
    </w:rPr>
  </w:style>
  <w:style w:type="paragraph" w:customStyle="1" w:styleId="94160E6970624E5B97F8A722B6B6FEFF5">
    <w:name w:val="94160E6970624E5B97F8A722B6B6FEFF5"/>
    <w:rsid w:val="00962AB6"/>
    <w:rPr>
      <w:rFonts w:eastAsiaTheme="minorHAnsi"/>
    </w:rPr>
  </w:style>
  <w:style w:type="paragraph" w:customStyle="1" w:styleId="BF681B656419484E92C814E5B25692513">
    <w:name w:val="BF681B656419484E92C814E5B25692513"/>
    <w:rsid w:val="00962AB6"/>
    <w:rPr>
      <w:rFonts w:eastAsiaTheme="minorHAnsi"/>
    </w:rPr>
  </w:style>
  <w:style w:type="paragraph" w:customStyle="1" w:styleId="E6DBB4FA10614F2199084363BAC5954211">
    <w:name w:val="E6DBB4FA10614F2199084363BAC5954211"/>
    <w:rsid w:val="00962AB6"/>
    <w:rPr>
      <w:rFonts w:eastAsiaTheme="minorHAnsi"/>
    </w:rPr>
  </w:style>
  <w:style w:type="paragraph" w:customStyle="1" w:styleId="8215C45F199C43498BA63A3FB4BB954011">
    <w:name w:val="8215C45F199C43498BA63A3FB4BB954011"/>
    <w:rsid w:val="00962AB6"/>
    <w:rPr>
      <w:rFonts w:eastAsiaTheme="minorHAnsi"/>
    </w:rPr>
  </w:style>
  <w:style w:type="paragraph" w:customStyle="1" w:styleId="910347C899FD4630963501A35FEF8A7D3">
    <w:name w:val="910347C899FD4630963501A35FEF8A7D3"/>
    <w:rsid w:val="00962AB6"/>
    <w:rPr>
      <w:rFonts w:eastAsiaTheme="minorHAnsi"/>
    </w:rPr>
  </w:style>
  <w:style w:type="paragraph" w:customStyle="1" w:styleId="703EE0EC1D3D4D798524DE74DBC7E1792">
    <w:name w:val="703EE0EC1D3D4D798524DE74DBC7E1792"/>
    <w:rsid w:val="00962AB6"/>
    <w:rPr>
      <w:rFonts w:eastAsiaTheme="minorHAnsi"/>
    </w:rPr>
  </w:style>
  <w:style w:type="paragraph" w:customStyle="1" w:styleId="94160E6970624E5B97F8A722B6B6FEFF6">
    <w:name w:val="94160E6970624E5B97F8A722B6B6FEFF6"/>
    <w:rsid w:val="00962AB6"/>
    <w:rPr>
      <w:rFonts w:eastAsiaTheme="minorHAnsi"/>
    </w:rPr>
  </w:style>
  <w:style w:type="paragraph" w:customStyle="1" w:styleId="BF681B656419484E92C814E5B25692514">
    <w:name w:val="BF681B656419484E92C814E5B25692514"/>
    <w:rsid w:val="00962AB6"/>
    <w:rPr>
      <w:rFonts w:eastAsiaTheme="minorHAnsi"/>
    </w:rPr>
  </w:style>
  <w:style w:type="paragraph" w:customStyle="1" w:styleId="E6DBB4FA10614F2199084363BAC5954212">
    <w:name w:val="E6DBB4FA10614F2199084363BAC5954212"/>
    <w:rsid w:val="00962AB6"/>
    <w:rPr>
      <w:rFonts w:eastAsiaTheme="minorHAnsi"/>
    </w:rPr>
  </w:style>
  <w:style w:type="paragraph" w:customStyle="1" w:styleId="8215C45F199C43498BA63A3FB4BB954012">
    <w:name w:val="8215C45F199C43498BA63A3FB4BB954012"/>
    <w:rsid w:val="00962AB6"/>
    <w:rPr>
      <w:rFonts w:eastAsiaTheme="minorHAnsi"/>
    </w:rPr>
  </w:style>
  <w:style w:type="paragraph" w:customStyle="1" w:styleId="910347C899FD4630963501A35FEF8A7D4">
    <w:name w:val="910347C899FD4630963501A35FEF8A7D4"/>
    <w:rsid w:val="00962AB6"/>
    <w:rPr>
      <w:rFonts w:eastAsiaTheme="minorHAnsi"/>
    </w:rPr>
  </w:style>
  <w:style w:type="paragraph" w:customStyle="1" w:styleId="703EE0EC1D3D4D798524DE74DBC7E1793">
    <w:name w:val="703EE0EC1D3D4D798524DE74DBC7E1793"/>
    <w:rsid w:val="00962AB6"/>
    <w:rPr>
      <w:rFonts w:eastAsiaTheme="minorHAnsi"/>
    </w:rPr>
  </w:style>
  <w:style w:type="paragraph" w:customStyle="1" w:styleId="94160E6970624E5B97F8A722B6B6FEFF7">
    <w:name w:val="94160E6970624E5B97F8A722B6B6FEFF7"/>
    <w:rsid w:val="00962AB6"/>
    <w:rPr>
      <w:rFonts w:eastAsiaTheme="minorHAnsi"/>
    </w:rPr>
  </w:style>
  <w:style w:type="paragraph" w:customStyle="1" w:styleId="BF681B656419484E92C814E5B25692515">
    <w:name w:val="BF681B656419484E92C814E5B25692515"/>
    <w:rsid w:val="00962AB6"/>
    <w:rPr>
      <w:rFonts w:eastAsiaTheme="minorHAnsi"/>
    </w:rPr>
  </w:style>
  <w:style w:type="paragraph" w:customStyle="1" w:styleId="E6DBB4FA10614F2199084363BAC5954213">
    <w:name w:val="E6DBB4FA10614F2199084363BAC5954213"/>
    <w:rsid w:val="00962AB6"/>
    <w:rPr>
      <w:rFonts w:eastAsiaTheme="minorHAnsi"/>
    </w:rPr>
  </w:style>
  <w:style w:type="paragraph" w:customStyle="1" w:styleId="8215C45F199C43498BA63A3FB4BB954013">
    <w:name w:val="8215C45F199C43498BA63A3FB4BB954013"/>
    <w:rsid w:val="00962AB6"/>
    <w:rPr>
      <w:rFonts w:eastAsiaTheme="minorHAnsi"/>
    </w:rPr>
  </w:style>
  <w:style w:type="paragraph" w:customStyle="1" w:styleId="910347C899FD4630963501A35FEF8A7D5">
    <w:name w:val="910347C899FD4630963501A35FEF8A7D5"/>
    <w:rsid w:val="00962AB6"/>
    <w:rPr>
      <w:rFonts w:eastAsiaTheme="minorHAnsi"/>
    </w:rPr>
  </w:style>
  <w:style w:type="paragraph" w:customStyle="1" w:styleId="703EE0EC1D3D4D798524DE74DBC7E1794">
    <w:name w:val="703EE0EC1D3D4D798524DE74DBC7E1794"/>
    <w:rsid w:val="00962AB6"/>
    <w:rPr>
      <w:rFonts w:eastAsiaTheme="minorHAnsi"/>
    </w:rPr>
  </w:style>
  <w:style w:type="paragraph" w:customStyle="1" w:styleId="94160E6970624E5B97F8A722B6B6FEFF8">
    <w:name w:val="94160E6970624E5B97F8A722B6B6FEFF8"/>
    <w:rsid w:val="00962AB6"/>
    <w:rPr>
      <w:rFonts w:eastAsiaTheme="minorHAnsi"/>
    </w:rPr>
  </w:style>
  <w:style w:type="paragraph" w:customStyle="1" w:styleId="BF681B656419484E92C814E5B25692516">
    <w:name w:val="BF681B656419484E92C814E5B25692516"/>
    <w:rsid w:val="00962AB6"/>
    <w:rPr>
      <w:rFonts w:eastAsiaTheme="minorHAnsi"/>
    </w:rPr>
  </w:style>
  <w:style w:type="paragraph" w:customStyle="1" w:styleId="E6DBB4FA10614F2199084363BAC5954214">
    <w:name w:val="E6DBB4FA10614F2199084363BAC5954214"/>
    <w:rsid w:val="00962AB6"/>
    <w:rPr>
      <w:rFonts w:eastAsiaTheme="minorHAnsi"/>
    </w:rPr>
  </w:style>
  <w:style w:type="paragraph" w:customStyle="1" w:styleId="8215C45F199C43498BA63A3FB4BB954014">
    <w:name w:val="8215C45F199C43498BA63A3FB4BB954014"/>
    <w:rsid w:val="00962AB6"/>
    <w:rPr>
      <w:rFonts w:eastAsiaTheme="minorHAnsi"/>
    </w:rPr>
  </w:style>
  <w:style w:type="paragraph" w:customStyle="1" w:styleId="910347C899FD4630963501A35FEF8A7D6">
    <w:name w:val="910347C899FD4630963501A35FEF8A7D6"/>
    <w:rsid w:val="00962AB6"/>
    <w:rPr>
      <w:rFonts w:eastAsiaTheme="minorHAnsi"/>
    </w:rPr>
  </w:style>
  <w:style w:type="paragraph" w:customStyle="1" w:styleId="703EE0EC1D3D4D798524DE74DBC7E1795">
    <w:name w:val="703EE0EC1D3D4D798524DE74DBC7E1795"/>
    <w:rsid w:val="00962AB6"/>
    <w:rPr>
      <w:rFonts w:eastAsiaTheme="minorHAnsi"/>
    </w:rPr>
  </w:style>
  <w:style w:type="paragraph" w:customStyle="1" w:styleId="94160E6970624E5B97F8A722B6B6FEFF9">
    <w:name w:val="94160E6970624E5B97F8A722B6B6FEFF9"/>
    <w:rsid w:val="003032F2"/>
    <w:rPr>
      <w:rFonts w:eastAsiaTheme="minorHAnsi"/>
    </w:rPr>
  </w:style>
  <w:style w:type="paragraph" w:customStyle="1" w:styleId="671D1DCAB2474366A301BEB71326CF4F">
    <w:name w:val="671D1DCAB2474366A301BEB71326CF4F"/>
    <w:rsid w:val="003032F2"/>
    <w:rPr>
      <w:rFonts w:eastAsiaTheme="minorHAnsi"/>
    </w:rPr>
  </w:style>
  <w:style w:type="paragraph" w:customStyle="1" w:styleId="E6DBB4FA10614F2199084363BAC5954215">
    <w:name w:val="E6DBB4FA10614F2199084363BAC5954215"/>
    <w:rsid w:val="003032F2"/>
    <w:rPr>
      <w:rFonts w:eastAsiaTheme="minorHAnsi"/>
    </w:rPr>
  </w:style>
  <w:style w:type="paragraph" w:customStyle="1" w:styleId="8215C45F199C43498BA63A3FB4BB954015">
    <w:name w:val="8215C45F199C43498BA63A3FB4BB954015"/>
    <w:rsid w:val="003032F2"/>
    <w:rPr>
      <w:rFonts w:eastAsiaTheme="minorHAnsi"/>
    </w:rPr>
  </w:style>
  <w:style w:type="paragraph" w:customStyle="1" w:styleId="910347C899FD4630963501A35FEF8A7D7">
    <w:name w:val="910347C899FD4630963501A35FEF8A7D7"/>
    <w:rsid w:val="003032F2"/>
    <w:rPr>
      <w:rFonts w:eastAsiaTheme="minorHAnsi"/>
    </w:rPr>
  </w:style>
  <w:style w:type="paragraph" w:customStyle="1" w:styleId="703EE0EC1D3D4D798524DE74DBC7E1796">
    <w:name w:val="703EE0EC1D3D4D798524DE74DBC7E1796"/>
    <w:rsid w:val="003032F2"/>
    <w:rPr>
      <w:rFonts w:eastAsiaTheme="minorHAnsi"/>
    </w:rPr>
  </w:style>
  <w:style w:type="paragraph" w:customStyle="1" w:styleId="94160E6970624E5B97F8A722B6B6FEFF10">
    <w:name w:val="94160E6970624E5B97F8A722B6B6FEFF10"/>
    <w:rsid w:val="003032F2"/>
    <w:rPr>
      <w:rFonts w:eastAsiaTheme="minorHAnsi"/>
    </w:rPr>
  </w:style>
  <w:style w:type="paragraph" w:customStyle="1" w:styleId="8215C45F199C43498BA63A3FB4BB954016">
    <w:name w:val="8215C45F199C43498BA63A3FB4BB954016"/>
    <w:rsid w:val="003032F2"/>
    <w:rPr>
      <w:rFonts w:eastAsiaTheme="minorHAnsi"/>
    </w:rPr>
  </w:style>
  <w:style w:type="paragraph" w:customStyle="1" w:styleId="910347C899FD4630963501A35FEF8A7D8">
    <w:name w:val="910347C899FD4630963501A35FEF8A7D8"/>
    <w:rsid w:val="003032F2"/>
    <w:rPr>
      <w:rFonts w:eastAsiaTheme="minorHAnsi"/>
    </w:rPr>
  </w:style>
  <w:style w:type="paragraph" w:customStyle="1" w:styleId="94160E6970624E5B97F8A722B6B6FEFF11">
    <w:name w:val="94160E6970624E5B97F8A722B6B6FEFF11"/>
    <w:rsid w:val="003032F2"/>
    <w:rPr>
      <w:rFonts w:eastAsiaTheme="minorHAnsi"/>
    </w:rPr>
  </w:style>
  <w:style w:type="paragraph" w:customStyle="1" w:styleId="8215C45F199C43498BA63A3FB4BB954017">
    <w:name w:val="8215C45F199C43498BA63A3FB4BB954017"/>
    <w:rsid w:val="003032F2"/>
    <w:rPr>
      <w:rFonts w:eastAsiaTheme="minorHAnsi"/>
    </w:rPr>
  </w:style>
  <w:style w:type="paragraph" w:customStyle="1" w:styleId="910347C899FD4630963501A35FEF8A7D9">
    <w:name w:val="910347C899FD4630963501A35FEF8A7D9"/>
    <w:rsid w:val="003032F2"/>
    <w:rPr>
      <w:rFonts w:eastAsiaTheme="minorHAnsi"/>
    </w:rPr>
  </w:style>
  <w:style w:type="paragraph" w:customStyle="1" w:styleId="2E5AA851C7A040149329444FCECA2566">
    <w:name w:val="2E5AA851C7A040149329444FCECA2566"/>
    <w:rsid w:val="003032F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Bohn, Donald M</dc:creator>
  <cp:keywords/>
  <dc:description/>
  <cp:lastModifiedBy>Herlihy, Sarah E</cp:lastModifiedBy>
  <cp:revision>15</cp:revision>
  <dcterms:created xsi:type="dcterms:W3CDTF">2018-03-21T14:33:00Z</dcterms:created>
  <dcterms:modified xsi:type="dcterms:W3CDTF">2022-01-20T21:35:00Z</dcterms:modified>
</cp:coreProperties>
</file>